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99" w:rsidRDefault="00601099" w:rsidP="00167B0E">
      <w:pPr>
        <w:pStyle w:val="BodyText"/>
        <w:rPr>
          <w:rFonts w:ascii="Tahoma" w:hAnsi="Tahoma" w:cs="Tahoma"/>
        </w:rPr>
      </w:pPr>
      <w:bookmarkStart w:id="0" w:name="_GoBack"/>
      <w:bookmarkEnd w:id="0"/>
    </w:p>
    <w:p w:rsidR="00601099" w:rsidRDefault="00F152FF" w:rsidP="00167B0E">
      <w:pPr>
        <w:pStyle w:val="BodyText"/>
        <w:rPr>
          <w:rFonts w:ascii="Tahoma" w:hAnsi="Tahoma" w:cs="Tahoma"/>
        </w:rPr>
      </w:pPr>
      <w:r w:rsidRPr="00D12121">
        <w:rPr>
          <w:rFonts w:ascii="Tahoma" w:hAnsi="Tahoma" w:cs="Tahoma"/>
        </w:rPr>
        <w:object w:dxaOrig="10320" w:dyaOrig="12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629.25pt" o:ole="">
            <v:imagedata r:id="rId7" o:title=""/>
          </v:shape>
          <o:OLEObject Type="Embed" ProgID="Word.Document.8" ShapeID="_x0000_i1025" DrawAspect="Content" ObjectID="_1478434472" r:id="rId8">
            <o:FieldCodes>\s</o:FieldCodes>
          </o:OLEObject>
        </w:object>
      </w:r>
      <w:r w:rsidR="00601099">
        <w:rPr>
          <w:rFonts w:ascii="Tahoma" w:hAnsi="Tahoma" w:cs="Tahoma"/>
        </w:rPr>
        <w:br w:type="page"/>
      </w:r>
      <w:r w:rsidR="00601099">
        <w:rPr>
          <w:rFonts w:ascii="Tahoma" w:hAnsi="Tahoma" w:cs="Tahoma"/>
        </w:rPr>
        <w:lastRenderedPageBreak/>
        <w:t xml:space="preserve">REPORT ON BACKGROUND DUST DEPOSITION MONITORING FOR </w:t>
      </w:r>
      <w:smartTag w:uri="urn:schemas-microsoft-com:office:smarttags" w:element="place">
        <w:smartTag w:uri="urn:schemas-microsoft-com:office:smarttags" w:element="City">
          <w:r w:rsidR="00601099">
            <w:rPr>
              <w:rFonts w:ascii="Tahoma" w:hAnsi="Tahoma" w:cs="Tahoma"/>
            </w:rPr>
            <w:t>CAMDEN</w:t>
          </w:r>
        </w:smartTag>
      </w:smartTag>
      <w:r w:rsidR="00601099">
        <w:rPr>
          <w:rFonts w:ascii="Tahoma" w:hAnsi="Tahoma" w:cs="Tahoma"/>
        </w:rPr>
        <w:t xml:space="preserve"> POWER STATION</w:t>
      </w:r>
    </w:p>
    <w:p w:rsidR="00601099" w:rsidRPr="00C67D3E" w:rsidRDefault="00A51E89" w:rsidP="00167B0E">
      <w:pPr>
        <w:pStyle w:val="BodyText"/>
        <w:rPr>
          <w:rFonts w:ascii="Tahoma" w:hAnsi="Tahoma" w:cs="Tahoma"/>
        </w:rPr>
      </w:pPr>
      <w:r>
        <w:rPr>
          <w:rFonts w:ascii="Tahoma" w:hAnsi="Tahoma" w:cs="Tahoma"/>
        </w:rPr>
        <w:t xml:space="preserve">02 </w:t>
      </w:r>
      <w:r w:rsidR="001B352B">
        <w:rPr>
          <w:rFonts w:ascii="Tahoma" w:hAnsi="Tahoma" w:cs="Tahoma"/>
        </w:rPr>
        <w:t>July</w:t>
      </w:r>
      <w:r>
        <w:rPr>
          <w:rFonts w:ascii="Tahoma" w:hAnsi="Tahoma" w:cs="Tahoma"/>
        </w:rPr>
        <w:t xml:space="preserve"> 2013</w:t>
      </w:r>
      <w:r w:rsidR="00601099">
        <w:rPr>
          <w:rFonts w:ascii="Tahoma" w:hAnsi="Tahoma" w:cs="Tahoma"/>
        </w:rPr>
        <w:t xml:space="preserve"> – </w:t>
      </w:r>
      <w:r w:rsidR="001B352B">
        <w:rPr>
          <w:rFonts w:ascii="Tahoma" w:hAnsi="Tahoma" w:cs="Tahoma"/>
        </w:rPr>
        <w:t>24 September</w:t>
      </w:r>
      <w:r>
        <w:rPr>
          <w:rFonts w:ascii="Tahoma" w:hAnsi="Tahoma" w:cs="Tahoma"/>
        </w:rPr>
        <w:t xml:space="preserve"> 2013</w:t>
      </w:r>
    </w:p>
    <w:p w:rsidR="00601099" w:rsidRDefault="00601099">
      <w:pPr>
        <w:spacing w:line="360" w:lineRule="auto"/>
        <w:rPr>
          <w:rFonts w:ascii="Tahoma" w:hAnsi="Tahoma" w:cs="Tahoma"/>
          <w:b/>
          <w:bCs/>
          <w:sz w:val="24"/>
          <w:szCs w:val="24"/>
        </w:rPr>
      </w:pPr>
    </w:p>
    <w:p w:rsidR="00601099" w:rsidRDefault="00601099" w:rsidP="00EA4E28">
      <w:pPr>
        <w:spacing w:line="276" w:lineRule="auto"/>
        <w:rPr>
          <w:rFonts w:ascii="Tahoma" w:hAnsi="Tahoma" w:cs="Tahoma"/>
          <w:sz w:val="24"/>
          <w:szCs w:val="24"/>
        </w:rPr>
      </w:pPr>
      <w:r w:rsidRPr="005957A5">
        <w:rPr>
          <w:rFonts w:ascii="Tahoma" w:hAnsi="Tahoma" w:cs="Tahoma"/>
          <w:b/>
          <w:bCs/>
          <w:sz w:val="24"/>
          <w:szCs w:val="24"/>
        </w:rPr>
        <w:t>1.</w:t>
      </w:r>
      <w:r>
        <w:rPr>
          <w:rFonts w:ascii="Tahoma" w:hAnsi="Tahoma" w:cs="Tahoma"/>
          <w:b/>
          <w:bCs/>
          <w:sz w:val="24"/>
          <w:szCs w:val="24"/>
        </w:rPr>
        <w:tab/>
        <w:t>OBJECTIVE  OF THE SURVEY</w:t>
      </w:r>
      <w:r>
        <w:rPr>
          <w:rFonts w:ascii="Tahoma" w:hAnsi="Tahoma" w:cs="Tahoma"/>
          <w:sz w:val="24"/>
          <w:szCs w:val="24"/>
        </w:rPr>
        <w:t>:</w:t>
      </w:r>
    </w:p>
    <w:p w:rsidR="00601099" w:rsidRDefault="00601099" w:rsidP="00E37C4A">
      <w:pPr>
        <w:pStyle w:val="BodyText2"/>
        <w:spacing w:line="276" w:lineRule="auto"/>
        <w:ind w:left="720"/>
        <w:jc w:val="both"/>
        <w:rPr>
          <w:rFonts w:ascii="Tahoma" w:hAnsi="Tahoma" w:cs="Tahoma"/>
        </w:rPr>
      </w:pPr>
      <w:r>
        <w:rPr>
          <w:rFonts w:ascii="Tahoma" w:hAnsi="Tahoma" w:cs="Tahoma"/>
        </w:rPr>
        <w:t xml:space="preserve">Paramount consultants </w:t>
      </w:r>
      <w:r w:rsidR="001B352B">
        <w:rPr>
          <w:rFonts w:ascii="Tahoma" w:hAnsi="Tahoma" w:cs="Tahoma"/>
        </w:rPr>
        <w:t>CC</w:t>
      </w:r>
      <w:r>
        <w:rPr>
          <w:rFonts w:ascii="Tahoma" w:hAnsi="Tahoma" w:cs="Tahoma"/>
        </w:rPr>
        <w:t xml:space="preserve"> was requested by Camden Power Station to conduct a dust deposition monitoring programme within the perimeters of the operations, in order to obtain background environmental data as part of an ongoing environmental impact assessment programme.</w:t>
      </w:r>
    </w:p>
    <w:p w:rsidR="00601099" w:rsidRDefault="00601099" w:rsidP="00EA4E28">
      <w:pPr>
        <w:rPr>
          <w:rFonts w:ascii="Tahoma" w:hAnsi="Tahoma" w:cs="Tahoma"/>
          <w:sz w:val="24"/>
          <w:szCs w:val="24"/>
        </w:rPr>
      </w:pPr>
    </w:p>
    <w:p w:rsidR="00601099" w:rsidRDefault="00601099" w:rsidP="00EA4E28">
      <w:pPr>
        <w:spacing w:line="276" w:lineRule="auto"/>
        <w:rPr>
          <w:rFonts w:ascii="Tahoma" w:hAnsi="Tahoma" w:cs="Tahoma"/>
          <w:sz w:val="24"/>
          <w:szCs w:val="24"/>
        </w:rPr>
      </w:pPr>
      <w:r w:rsidRPr="005957A5">
        <w:rPr>
          <w:rFonts w:ascii="Tahoma" w:hAnsi="Tahoma" w:cs="Tahoma"/>
          <w:b/>
          <w:bCs/>
          <w:sz w:val="24"/>
          <w:szCs w:val="24"/>
        </w:rPr>
        <w:t>2.</w:t>
      </w:r>
      <w:r>
        <w:rPr>
          <w:rFonts w:ascii="Tahoma" w:hAnsi="Tahoma" w:cs="Tahoma"/>
          <w:b/>
          <w:bCs/>
          <w:sz w:val="24"/>
          <w:szCs w:val="24"/>
        </w:rPr>
        <w:tab/>
        <w:t>STUDY METHODOLOGY</w:t>
      </w:r>
      <w:r>
        <w:rPr>
          <w:rFonts w:ascii="Tahoma" w:hAnsi="Tahoma" w:cs="Tahoma"/>
          <w:sz w:val="24"/>
          <w:szCs w:val="24"/>
        </w:rPr>
        <w:t>:</w:t>
      </w:r>
    </w:p>
    <w:p w:rsidR="00601099" w:rsidRDefault="00601099" w:rsidP="00EA4E28">
      <w:pPr>
        <w:spacing w:line="276" w:lineRule="auto"/>
        <w:ind w:firstLine="720"/>
        <w:rPr>
          <w:rFonts w:ascii="Tahoma" w:hAnsi="Tahoma" w:cs="Tahoma"/>
          <w:sz w:val="24"/>
          <w:szCs w:val="24"/>
        </w:rPr>
      </w:pPr>
      <w:r>
        <w:rPr>
          <w:rFonts w:ascii="Tahoma" w:hAnsi="Tahoma" w:cs="Tahoma"/>
          <w:b/>
          <w:bCs/>
          <w:sz w:val="24"/>
          <w:szCs w:val="24"/>
        </w:rPr>
        <w:t>2.1</w:t>
      </w:r>
      <w:r>
        <w:rPr>
          <w:rFonts w:ascii="Tahoma" w:hAnsi="Tahoma" w:cs="Tahoma"/>
          <w:b/>
          <w:bCs/>
          <w:sz w:val="24"/>
          <w:szCs w:val="24"/>
        </w:rPr>
        <w:tab/>
        <w:t>Dust deposition</w:t>
      </w:r>
      <w:r>
        <w:rPr>
          <w:rFonts w:ascii="Tahoma" w:hAnsi="Tahoma" w:cs="Tahoma"/>
          <w:sz w:val="24"/>
          <w:szCs w:val="24"/>
        </w:rPr>
        <w:t>:</w:t>
      </w:r>
    </w:p>
    <w:p w:rsidR="00601099" w:rsidRDefault="00601099" w:rsidP="00E37C4A">
      <w:pPr>
        <w:pStyle w:val="Heading1"/>
        <w:spacing w:line="276" w:lineRule="auto"/>
        <w:ind w:left="1410"/>
        <w:jc w:val="left"/>
        <w:rPr>
          <w:rFonts w:ascii="Tahoma" w:hAnsi="Tahoma" w:cs="Tahoma"/>
        </w:rPr>
      </w:pPr>
      <w:r>
        <w:rPr>
          <w:rFonts w:ascii="Tahoma" w:hAnsi="Tahoma" w:cs="Tahoma"/>
        </w:rPr>
        <w:t>In order to cover the potentially affected areas 12 strategically placed static dust precipitation samplers were deployed. The locations of the samplers are indicated in Table no.1 and on the aerial photo attached.</w:t>
      </w:r>
    </w:p>
    <w:p w:rsidR="00601099" w:rsidRPr="002770EA" w:rsidRDefault="00601099" w:rsidP="00EA4E28"/>
    <w:p w:rsidR="00601099" w:rsidRDefault="00601099" w:rsidP="00E37C4A">
      <w:pPr>
        <w:spacing w:line="276" w:lineRule="auto"/>
        <w:rPr>
          <w:b/>
          <w:bCs/>
          <w:sz w:val="28"/>
          <w:szCs w:val="28"/>
        </w:rPr>
      </w:pPr>
      <w:r>
        <w:tab/>
      </w:r>
      <w:r w:rsidRPr="002770EA">
        <w:rPr>
          <w:b/>
          <w:bCs/>
          <w:sz w:val="28"/>
          <w:szCs w:val="28"/>
        </w:rPr>
        <w:t>2.2</w:t>
      </w:r>
      <w:r>
        <w:rPr>
          <w:b/>
          <w:bCs/>
          <w:sz w:val="28"/>
          <w:szCs w:val="28"/>
        </w:rPr>
        <w:tab/>
      </w:r>
      <w:r w:rsidRPr="00CE6468">
        <w:rPr>
          <w:rFonts w:ascii="Tahoma" w:hAnsi="Tahoma" w:cs="Tahoma"/>
          <w:b/>
          <w:bCs/>
          <w:sz w:val="28"/>
          <w:szCs w:val="28"/>
        </w:rPr>
        <w:t>Weather data and temperatures:</w:t>
      </w:r>
    </w:p>
    <w:p w:rsidR="00601099" w:rsidRDefault="00601099" w:rsidP="00CE6468">
      <w:pPr>
        <w:spacing w:line="276" w:lineRule="auto"/>
        <w:ind w:left="1440" w:right="-966"/>
        <w:rPr>
          <w:rFonts w:ascii="Tahoma" w:hAnsi="Tahoma" w:cs="Tahoma"/>
          <w:sz w:val="24"/>
          <w:szCs w:val="24"/>
        </w:rPr>
      </w:pPr>
      <w:r w:rsidRPr="002770EA">
        <w:rPr>
          <w:rFonts w:ascii="Tahoma" w:hAnsi="Tahoma" w:cs="Tahoma"/>
          <w:sz w:val="24"/>
          <w:szCs w:val="24"/>
        </w:rPr>
        <w:t>Wind speed</w:t>
      </w:r>
      <w:r>
        <w:rPr>
          <w:rFonts w:ascii="Tahoma" w:hAnsi="Tahoma" w:cs="Tahoma"/>
          <w:sz w:val="24"/>
          <w:szCs w:val="24"/>
        </w:rPr>
        <w:t>,direction and temperatures for the survey period was obtained from a Oregon Scientific Professional Weather Centre, Model WM 200 with data logger, erected on site at co-ordinates S 26° 37° - E 30° 5° - (at Tsalanang Contractor’s Office. )</w:t>
      </w:r>
    </w:p>
    <w:p w:rsidR="00601099" w:rsidRDefault="00601099" w:rsidP="00EA4E28">
      <w:pPr>
        <w:ind w:left="1440" w:right="-279"/>
        <w:rPr>
          <w:rFonts w:ascii="Tahoma" w:hAnsi="Tahoma" w:cs="Tahoma"/>
          <w:sz w:val="24"/>
          <w:szCs w:val="24"/>
        </w:rPr>
      </w:pPr>
    </w:p>
    <w:p w:rsidR="00601099" w:rsidRDefault="00601099" w:rsidP="00B63509">
      <w:pPr>
        <w:spacing w:line="276" w:lineRule="auto"/>
        <w:ind w:left="709" w:right="-279"/>
        <w:rPr>
          <w:rFonts w:ascii="Tahoma" w:hAnsi="Tahoma" w:cs="Tahoma"/>
          <w:b/>
          <w:bCs/>
          <w:sz w:val="24"/>
          <w:szCs w:val="24"/>
        </w:rPr>
      </w:pPr>
      <w:r w:rsidRPr="00B63509">
        <w:rPr>
          <w:rFonts w:ascii="Tahoma" w:hAnsi="Tahoma" w:cs="Tahoma"/>
          <w:b/>
          <w:bCs/>
          <w:sz w:val="24"/>
          <w:szCs w:val="24"/>
        </w:rPr>
        <w:t xml:space="preserve">2.3 </w:t>
      </w:r>
      <w:r>
        <w:rPr>
          <w:rFonts w:ascii="Tahoma" w:hAnsi="Tahoma" w:cs="Tahoma"/>
          <w:b/>
          <w:bCs/>
          <w:sz w:val="24"/>
          <w:szCs w:val="24"/>
        </w:rPr>
        <w:tab/>
        <w:t>Analysis of dust:</w:t>
      </w:r>
    </w:p>
    <w:p w:rsidR="00601099" w:rsidRDefault="00601099" w:rsidP="0038398B">
      <w:pPr>
        <w:spacing w:line="276" w:lineRule="auto"/>
        <w:ind w:left="1440" w:right="-279" w:firstLine="4"/>
        <w:rPr>
          <w:rFonts w:ascii="Tahoma" w:hAnsi="Tahoma" w:cs="Tahoma"/>
          <w:sz w:val="24"/>
          <w:szCs w:val="24"/>
        </w:rPr>
      </w:pPr>
      <w:r>
        <w:rPr>
          <w:rFonts w:ascii="Tahoma" w:hAnsi="Tahoma" w:cs="Tahoma"/>
          <w:sz w:val="24"/>
          <w:szCs w:val="24"/>
        </w:rPr>
        <w:t>Samples were submitted to a SANAS Accredited Laboratory for elemental analysis. Composite samples coinciding with the four main directions from the station were analyzed. Dust precipitation concentrations were calculated from data obtained from weighing the collected dust on a Mettler Toledo calibrated five decimal correct electronic balance. (Please note: Results to follow as soon as received form laboratory).</w:t>
      </w:r>
    </w:p>
    <w:p w:rsidR="00601099" w:rsidRDefault="00601099" w:rsidP="00EA4E28">
      <w:pPr>
        <w:ind w:left="709" w:right="-279" w:firstLine="4"/>
        <w:rPr>
          <w:rFonts w:ascii="Tahoma" w:hAnsi="Tahoma" w:cs="Tahoma"/>
          <w:sz w:val="24"/>
          <w:szCs w:val="24"/>
        </w:rPr>
      </w:pPr>
    </w:p>
    <w:p w:rsidR="00601099" w:rsidRDefault="00601099" w:rsidP="005957A5">
      <w:pPr>
        <w:spacing w:line="276" w:lineRule="auto"/>
        <w:ind w:right="-279" w:firstLine="4"/>
        <w:rPr>
          <w:rFonts w:ascii="Tahoma" w:hAnsi="Tahoma" w:cs="Tahoma"/>
          <w:b/>
          <w:bCs/>
          <w:sz w:val="24"/>
          <w:szCs w:val="24"/>
        </w:rPr>
      </w:pPr>
      <w:r w:rsidRPr="005957A5">
        <w:rPr>
          <w:rFonts w:ascii="Tahoma" w:hAnsi="Tahoma" w:cs="Tahoma"/>
          <w:b/>
          <w:bCs/>
          <w:sz w:val="24"/>
          <w:szCs w:val="24"/>
        </w:rPr>
        <w:t>3.</w:t>
      </w:r>
      <w:r>
        <w:rPr>
          <w:rFonts w:ascii="Tahoma" w:hAnsi="Tahoma" w:cs="Tahoma"/>
          <w:sz w:val="24"/>
          <w:szCs w:val="24"/>
        </w:rPr>
        <w:tab/>
      </w:r>
      <w:r w:rsidRPr="005957A5">
        <w:rPr>
          <w:rFonts w:ascii="Tahoma" w:hAnsi="Tahoma" w:cs="Tahoma"/>
          <w:b/>
          <w:bCs/>
          <w:sz w:val="24"/>
          <w:szCs w:val="24"/>
        </w:rPr>
        <w:t xml:space="preserve">RESULTS </w:t>
      </w:r>
    </w:p>
    <w:p w:rsidR="00601099" w:rsidRDefault="00601099" w:rsidP="00EA4E28">
      <w:pPr>
        <w:ind w:right="-279" w:firstLine="4"/>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ab/>
      </w:r>
    </w:p>
    <w:p w:rsidR="00601099" w:rsidRDefault="00601099" w:rsidP="005957A5">
      <w:pPr>
        <w:spacing w:line="276" w:lineRule="auto"/>
        <w:ind w:right="-279" w:firstLine="4"/>
        <w:rPr>
          <w:rFonts w:ascii="Tahoma" w:hAnsi="Tahoma" w:cs="Tahoma"/>
          <w:b/>
          <w:bCs/>
          <w:sz w:val="24"/>
          <w:szCs w:val="24"/>
        </w:rPr>
      </w:pPr>
      <w:r>
        <w:rPr>
          <w:rFonts w:ascii="Tahoma" w:hAnsi="Tahoma" w:cs="Tahoma"/>
          <w:b/>
          <w:bCs/>
          <w:sz w:val="24"/>
          <w:szCs w:val="24"/>
        </w:rPr>
        <w:tab/>
        <w:t>3.1</w:t>
      </w:r>
      <w:r>
        <w:rPr>
          <w:rFonts w:ascii="Tahoma" w:hAnsi="Tahoma" w:cs="Tahoma"/>
          <w:b/>
          <w:bCs/>
          <w:sz w:val="24"/>
          <w:szCs w:val="24"/>
        </w:rPr>
        <w:tab/>
        <w:t>Dust deposition concentrations:</w:t>
      </w:r>
    </w:p>
    <w:p w:rsidR="00601099" w:rsidRDefault="00601099" w:rsidP="005957A5">
      <w:pPr>
        <w:spacing w:line="276" w:lineRule="auto"/>
        <w:ind w:right="-279" w:firstLine="4"/>
        <w:rPr>
          <w:rFonts w:ascii="Tahoma" w:hAnsi="Tahoma" w:cs="Tahoma"/>
          <w:sz w:val="24"/>
          <w:szCs w:val="24"/>
        </w:rPr>
      </w:pPr>
      <w:r>
        <w:rPr>
          <w:rFonts w:ascii="Tahoma" w:hAnsi="Tahoma" w:cs="Tahoma"/>
          <w:b/>
          <w:bCs/>
          <w:sz w:val="24"/>
          <w:szCs w:val="24"/>
        </w:rPr>
        <w:tab/>
      </w:r>
      <w:r>
        <w:rPr>
          <w:rFonts w:ascii="Tahoma" w:hAnsi="Tahoma" w:cs="Tahoma"/>
          <w:b/>
          <w:bCs/>
          <w:sz w:val="24"/>
          <w:szCs w:val="24"/>
        </w:rPr>
        <w:tab/>
      </w:r>
      <w:r>
        <w:rPr>
          <w:rFonts w:ascii="Tahoma" w:hAnsi="Tahoma" w:cs="Tahoma"/>
          <w:sz w:val="24"/>
          <w:szCs w:val="24"/>
        </w:rPr>
        <w:t>Average dust deposition rates for the sampling period are reflected in Table no. 1.</w:t>
      </w:r>
    </w:p>
    <w:p w:rsidR="00601099" w:rsidRDefault="00601099" w:rsidP="00EA4E28">
      <w:pPr>
        <w:ind w:right="-279" w:firstLine="4"/>
        <w:rPr>
          <w:rFonts w:ascii="Tahoma" w:hAnsi="Tahoma" w:cs="Tahoma"/>
          <w:sz w:val="24"/>
          <w:szCs w:val="24"/>
        </w:rPr>
      </w:pPr>
    </w:p>
    <w:p w:rsidR="00601099" w:rsidRDefault="00601099" w:rsidP="005957A5">
      <w:pPr>
        <w:spacing w:line="276" w:lineRule="auto"/>
        <w:ind w:right="-279" w:firstLine="4"/>
        <w:rPr>
          <w:rFonts w:ascii="Tahoma" w:hAnsi="Tahoma" w:cs="Tahoma"/>
          <w:b/>
          <w:bCs/>
          <w:sz w:val="24"/>
          <w:szCs w:val="24"/>
        </w:rPr>
      </w:pPr>
      <w:r>
        <w:rPr>
          <w:rFonts w:ascii="Tahoma" w:hAnsi="Tahoma" w:cs="Tahoma"/>
          <w:sz w:val="24"/>
          <w:szCs w:val="24"/>
        </w:rPr>
        <w:tab/>
      </w:r>
      <w:r>
        <w:rPr>
          <w:rFonts w:ascii="Tahoma" w:hAnsi="Tahoma" w:cs="Tahoma"/>
          <w:b/>
          <w:bCs/>
          <w:sz w:val="24"/>
          <w:szCs w:val="24"/>
        </w:rPr>
        <w:t>3.2</w:t>
      </w:r>
      <w:r>
        <w:rPr>
          <w:rFonts w:ascii="Tahoma" w:hAnsi="Tahoma" w:cs="Tahoma"/>
          <w:b/>
          <w:bCs/>
          <w:sz w:val="24"/>
          <w:szCs w:val="24"/>
        </w:rPr>
        <w:tab/>
        <w:t>Wind speed and direction:</w:t>
      </w:r>
    </w:p>
    <w:p w:rsidR="00601099" w:rsidRDefault="00601099" w:rsidP="0073742D">
      <w:pPr>
        <w:spacing w:line="276" w:lineRule="auto"/>
        <w:ind w:left="1440" w:right="-279" w:firstLine="4"/>
        <w:rPr>
          <w:rFonts w:ascii="Tahoma" w:hAnsi="Tahoma" w:cs="Tahoma"/>
          <w:sz w:val="24"/>
          <w:szCs w:val="24"/>
        </w:rPr>
      </w:pPr>
      <w:r>
        <w:rPr>
          <w:rFonts w:ascii="Tahoma" w:hAnsi="Tahoma" w:cs="Tahoma"/>
          <w:sz w:val="24"/>
          <w:szCs w:val="24"/>
        </w:rPr>
        <w:t>The prevailing wind direction for the survey period was West-</w:t>
      </w:r>
      <w:r w:rsidRPr="00296B7A">
        <w:rPr>
          <w:rFonts w:ascii="Tahoma" w:hAnsi="Tahoma" w:cs="Tahoma"/>
          <w:sz w:val="24"/>
          <w:szCs w:val="24"/>
          <w:u w:val="single"/>
        </w:rPr>
        <w:t xml:space="preserve">South </w:t>
      </w:r>
      <w:r>
        <w:rPr>
          <w:rFonts w:ascii="Tahoma" w:hAnsi="Tahoma" w:cs="Tahoma"/>
          <w:sz w:val="24"/>
          <w:szCs w:val="24"/>
          <w:u w:val="single"/>
        </w:rPr>
        <w:t>We</w:t>
      </w:r>
      <w:r w:rsidRPr="00296B7A">
        <w:rPr>
          <w:rFonts w:ascii="Tahoma" w:hAnsi="Tahoma" w:cs="Tahoma"/>
          <w:sz w:val="24"/>
          <w:szCs w:val="24"/>
          <w:u w:val="single"/>
        </w:rPr>
        <w:t>st</w:t>
      </w:r>
      <w:r>
        <w:rPr>
          <w:rFonts w:ascii="Tahoma" w:hAnsi="Tahoma" w:cs="Tahoma"/>
          <w:sz w:val="24"/>
          <w:szCs w:val="24"/>
        </w:rPr>
        <w:t xml:space="preserve"> with a at a average speed of </w:t>
      </w:r>
      <w:r w:rsidR="001B352B">
        <w:rPr>
          <w:rFonts w:ascii="Tahoma" w:hAnsi="Tahoma" w:cs="Tahoma"/>
          <w:sz w:val="24"/>
          <w:szCs w:val="24"/>
        </w:rPr>
        <w:t xml:space="preserve">2.9 </w:t>
      </w:r>
      <w:r w:rsidR="00C71C77">
        <w:rPr>
          <w:rFonts w:ascii="Tahoma" w:hAnsi="Tahoma" w:cs="Tahoma"/>
          <w:sz w:val="24"/>
          <w:szCs w:val="24"/>
        </w:rPr>
        <w:t>m</w:t>
      </w:r>
      <w:r>
        <w:rPr>
          <w:rFonts w:ascii="Tahoma" w:hAnsi="Tahoma" w:cs="Tahoma"/>
          <w:sz w:val="24"/>
          <w:szCs w:val="24"/>
        </w:rPr>
        <w:t>/s. (Please note that recorded weather data could be made available at request.</w:t>
      </w:r>
      <w:r w:rsidR="00C71C77">
        <w:rPr>
          <w:rFonts w:ascii="Tahoma" w:hAnsi="Tahoma" w:cs="Tahoma"/>
          <w:sz w:val="24"/>
          <w:szCs w:val="24"/>
        </w:rPr>
        <w:t>)</w:t>
      </w:r>
    </w:p>
    <w:p w:rsidR="00601099" w:rsidRDefault="00601099" w:rsidP="005957A5">
      <w:pPr>
        <w:spacing w:line="276" w:lineRule="auto"/>
        <w:ind w:right="-279" w:firstLine="4"/>
        <w:rPr>
          <w:rFonts w:ascii="Tahoma" w:hAnsi="Tahoma" w:cs="Tahoma"/>
          <w:sz w:val="24"/>
          <w:szCs w:val="24"/>
        </w:rPr>
      </w:pPr>
    </w:p>
    <w:p w:rsidR="00601099" w:rsidRDefault="00601099" w:rsidP="005957A5">
      <w:pPr>
        <w:spacing w:line="276" w:lineRule="auto"/>
        <w:ind w:right="-279" w:firstLine="4"/>
        <w:rPr>
          <w:rFonts w:ascii="Tahoma" w:hAnsi="Tahoma" w:cs="Tahoma"/>
          <w:sz w:val="24"/>
          <w:szCs w:val="24"/>
        </w:rPr>
      </w:pPr>
    </w:p>
    <w:p w:rsidR="00601099" w:rsidRDefault="00601099" w:rsidP="005957A5">
      <w:pPr>
        <w:spacing w:line="276" w:lineRule="auto"/>
        <w:ind w:right="-279" w:firstLine="4"/>
        <w:rPr>
          <w:rFonts w:ascii="Tahoma" w:hAnsi="Tahoma" w:cs="Tahoma"/>
          <w:sz w:val="24"/>
          <w:szCs w:val="24"/>
        </w:rPr>
      </w:pPr>
    </w:p>
    <w:p w:rsidR="00601099" w:rsidRDefault="00601099" w:rsidP="005957A5">
      <w:pPr>
        <w:spacing w:line="276" w:lineRule="auto"/>
        <w:ind w:right="-279" w:firstLine="4"/>
        <w:rPr>
          <w:rFonts w:ascii="Tahoma" w:hAnsi="Tahoma" w:cs="Tahoma"/>
          <w:sz w:val="24"/>
          <w:szCs w:val="24"/>
        </w:rPr>
      </w:pPr>
    </w:p>
    <w:p w:rsidR="00601099" w:rsidRDefault="00601099" w:rsidP="00EA4E28">
      <w:pPr>
        <w:ind w:right="-279" w:firstLine="4"/>
        <w:rPr>
          <w:rFonts w:ascii="Tahoma" w:hAnsi="Tahoma" w:cs="Tahoma"/>
          <w:b/>
          <w:bCs/>
          <w:sz w:val="24"/>
          <w:szCs w:val="24"/>
        </w:rPr>
      </w:pPr>
      <w:r>
        <w:rPr>
          <w:rFonts w:ascii="Tahoma" w:hAnsi="Tahoma" w:cs="Tahoma"/>
          <w:b/>
          <w:bCs/>
          <w:sz w:val="24"/>
          <w:szCs w:val="24"/>
        </w:rPr>
        <w:t>4.</w:t>
      </w:r>
      <w:r>
        <w:rPr>
          <w:rFonts w:ascii="Tahoma" w:hAnsi="Tahoma" w:cs="Tahoma"/>
          <w:b/>
          <w:bCs/>
          <w:sz w:val="24"/>
          <w:szCs w:val="24"/>
        </w:rPr>
        <w:tab/>
        <w:t xml:space="preserve">DISCUSSION OF RESULTS </w:t>
      </w:r>
      <w:smartTag w:uri="urn:schemas-microsoft-com:office:smarttags" w:element="date">
        <w:smartTagPr>
          <w:attr w:name="Month" w:val="4"/>
          <w:attr w:name="Day" w:val="1"/>
          <w:attr w:name="Year" w:val="2011"/>
        </w:smartTagPr>
        <w:smartTag w:uri="urn:schemas-microsoft-com:office:smarttags" w:element="stockticker">
          <w:r>
            <w:rPr>
              <w:rFonts w:ascii="Tahoma" w:hAnsi="Tahoma" w:cs="Tahoma"/>
              <w:b/>
              <w:bCs/>
              <w:sz w:val="24"/>
              <w:szCs w:val="24"/>
            </w:rPr>
            <w:t>AND</w:t>
          </w:r>
        </w:smartTag>
      </w:smartTag>
      <w:r>
        <w:rPr>
          <w:rFonts w:ascii="Tahoma" w:hAnsi="Tahoma" w:cs="Tahoma"/>
          <w:b/>
          <w:bCs/>
          <w:sz w:val="24"/>
          <w:szCs w:val="24"/>
        </w:rPr>
        <w:t xml:space="preserve"> CONCLUSIONS:</w:t>
      </w:r>
    </w:p>
    <w:p w:rsidR="00601099" w:rsidRDefault="00601099" w:rsidP="00EA4E28">
      <w:pPr>
        <w:ind w:right="-279" w:firstLine="4"/>
        <w:rPr>
          <w:rFonts w:ascii="Tahoma" w:hAnsi="Tahoma" w:cs="Tahoma"/>
          <w:b/>
          <w:bCs/>
          <w:sz w:val="24"/>
          <w:szCs w:val="24"/>
        </w:rPr>
      </w:pPr>
    </w:p>
    <w:p w:rsidR="00601099" w:rsidRDefault="00601099" w:rsidP="005957A5">
      <w:pPr>
        <w:spacing w:line="276" w:lineRule="auto"/>
        <w:ind w:right="-279" w:firstLine="4"/>
        <w:rPr>
          <w:rFonts w:ascii="Tahoma" w:hAnsi="Tahoma" w:cs="Tahoma"/>
          <w:b/>
          <w:bCs/>
          <w:sz w:val="24"/>
          <w:szCs w:val="24"/>
        </w:rPr>
      </w:pPr>
      <w:r>
        <w:rPr>
          <w:rFonts w:ascii="Tahoma" w:hAnsi="Tahoma" w:cs="Tahoma"/>
          <w:b/>
          <w:bCs/>
          <w:sz w:val="24"/>
          <w:szCs w:val="24"/>
        </w:rPr>
        <w:tab/>
        <w:t>4.1</w:t>
      </w:r>
      <w:r>
        <w:rPr>
          <w:rFonts w:ascii="Tahoma" w:hAnsi="Tahoma" w:cs="Tahoma"/>
          <w:b/>
          <w:bCs/>
          <w:sz w:val="24"/>
          <w:szCs w:val="24"/>
        </w:rPr>
        <w:tab/>
        <w:t>Dust deposition:</w:t>
      </w:r>
    </w:p>
    <w:p w:rsidR="00601099" w:rsidRDefault="00601099" w:rsidP="00EA4E28">
      <w:pPr>
        <w:spacing w:line="276" w:lineRule="auto"/>
        <w:ind w:left="1440" w:right="-279" w:firstLine="4"/>
        <w:rPr>
          <w:rFonts w:ascii="Tahoma" w:hAnsi="Tahoma" w:cs="Tahoma"/>
          <w:sz w:val="24"/>
          <w:szCs w:val="24"/>
        </w:rPr>
      </w:pPr>
      <w:r>
        <w:rPr>
          <w:rFonts w:ascii="Tahoma" w:hAnsi="Tahoma" w:cs="Tahoma"/>
          <w:sz w:val="24"/>
          <w:szCs w:val="24"/>
        </w:rPr>
        <w:t xml:space="preserve">Dust deposition rates inside of the operation’s perimeters are slight at all positions </w:t>
      </w:r>
    </w:p>
    <w:p w:rsidR="00601099" w:rsidRDefault="00601099" w:rsidP="00EA4E28">
      <w:pPr>
        <w:spacing w:line="276" w:lineRule="auto"/>
        <w:ind w:left="1440" w:right="-279" w:firstLine="4"/>
        <w:rPr>
          <w:rFonts w:ascii="Tahoma" w:hAnsi="Tahoma" w:cs="Tahoma"/>
          <w:sz w:val="24"/>
          <w:szCs w:val="24"/>
        </w:rPr>
      </w:pPr>
      <w:r>
        <w:rPr>
          <w:rFonts w:ascii="Tahoma" w:hAnsi="Tahoma" w:cs="Tahoma"/>
          <w:sz w:val="24"/>
          <w:szCs w:val="24"/>
        </w:rPr>
        <w:t>The maximum allowable ambient dust deposition rates recommended by the Dep. of The Environment and Tourism are as follows:</w:t>
      </w:r>
    </w:p>
    <w:p w:rsidR="00601099" w:rsidRDefault="00601099" w:rsidP="00EA4E28">
      <w:pPr>
        <w:spacing w:line="276" w:lineRule="auto"/>
        <w:ind w:left="1440" w:right="-279" w:firstLine="4"/>
        <w:rPr>
          <w:rFonts w:ascii="Tahoma" w:hAnsi="Tahoma" w:cs="Tahoma"/>
          <w:sz w:val="24"/>
          <w:szCs w:val="24"/>
        </w:rPr>
      </w:pPr>
      <w:r>
        <w:rPr>
          <w:rFonts w:ascii="Tahoma" w:hAnsi="Tahoma" w:cs="Tahoma"/>
          <w:sz w:val="24"/>
          <w:szCs w:val="24"/>
        </w:rPr>
        <w:t>Slight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&lt;250 mg/m²/day</w:t>
      </w:r>
    </w:p>
    <w:p w:rsidR="00601099" w:rsidRDefault="00601099" w:rsidP="00EA4E28">
      <w:pPr>
        <w:spacing w:line="276" w:lineRule="auto"/>
        <w:ind w:left="1440" w:right="-279" w:firstLine="4"/>
        <w:rPr>
          <w:rFonts w:ascii="Tahoma" w:hAnsi="Tahoma" w:cs="Tahoma"/>
          <w:sz w:val="24"/>
          <w:szCs w:val="24"/>
        </w:rPr>
      </w:pPr>
      <w:r>
        <w:rPr>
          <w:rFonts w:ascii="Tahoma" w:hAnsi="Tahoma" w:cs="Tahoma"/>
          <w:sz w:val="24"/>
          <w:szCs w:val="24"/>
        </w:rPr>
        <w:t>Moderate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250-500 mg/m²/day</w:t>
      </w:r>
    </w:p>
    <w:p w:rsidR="00601099" w:rsidRDefault="00601099" w:rsidP="00EA4E28">
      <w:pPr>
        <w:spacing w:line="276" w:lineRule="auto"/>
        <w:ind w:left="1440" w:right="-279" w:firstLine="4"/>
        <w:rPr>
          <w:rFonts w:ascii="Tahoma" w:hAnsi="Tahoma" w:cs="Tahoma"/>
          <w:sz w:val="24"/>
          <w:szCs w:val="24"/>
        </w:rPr>
      </w:pPr>
      <w:r>
        <w:rPr>
          <w:rFonts w:ascii="Tahoma" w:hAnsi="Tahoma" w:cs="Tahoma"/>
          <w:sz w:val="24"/>
          <w:szCs w:val="24"/>
        </w:rPr>
        <w:t>Heavy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500-1200 mg/m²/day</w:t>
      </w:r>
    </w:p>
    <w:p w:rsidR="00601099" w:rsidRDefault="00601099" w:rsidP="00EA4E28">
      <w:pPr>
        <w:spacing w:line="276" w:lineRule="auto"/>
        <w:ind w:left="1440" w:right="-279" w:firstLine="4"/>
        <w:rPr>
          <w:rFonts w:ascii="Tahoma" w:hAnsi="Tahoma" w:cs="Tahoma"/>
          <w:sz w:val="24"/>
          <w:szCs w:val="24"/>
        </w:rPr>
      </w:pPr>
      <w:r>
        <w:rPr>
          <w:rFonts w:ascii="Tahoma" w:hAnsi="Tahoma" w:cs="Tahoma"/>
          <w:sz w:val="24"/>
          <w:szCs w:val="24"/>
        </w:rPr>
        <w:t>Very heavy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&gt;1200 mg/m²/day</w:t>
      </w:r>
    </w:p>
    <w:p w:rsidR="00601099" w:rsidRDefault="00601099" w:rsidP="001F11DB">
      <w:pPr>
        <w:spacing w:line="276" w:lineRule="auto"/>
        <w:ind w:right="-279" w:firstLine="4"/>
        <w:rPr>
          <w:rFonts w:ascii="Tahoma" w:hAnsi="Tahoma" w:cs="Tahoma"/>
          <w:sz w:val="24"/>
          <w:szCs w:val="24"/>
        </w:rPr>
      </w:pPr>
    </w:p>
    <w:p w:rsidR="00601099" w:rsidRDefault="00601099" w:rsidP="001F11DB">
      <w:pPr>
        <w:spacing w:line="276" w:lineRule="auto"/>
        <w:ind w:right="-279" w:firstLine="4"/>
        <w:rPr>
          <w:rFonts w:ascii="Tahoma" w:hAnsi="Tahoma" w:cs="Tahoma"/>
          <w:b/>
          <w:bCs/>
          <w:sz w:val="24"/>
          <w:szCs w:val="24"/>
        </w:rPr>
      </w:pPr>
      <w:r>
        <w:rPr>
          <w:rFonts w:ascii="Tahoma" w:hAnsi="Tahoma" w:cs="Tahoma"/>
          <w:b/>
          <w:bCs/>
          <w:sz w:val="24"/>
          <w:szCs w:val="24"/>
        </w:rPr>
        <w:t>5.</w:t>
      </w:r>
      <w:r>
        <w:rPr>
          <w:rFonts w:ascii="Tahoma" w:hAnsi="Tahoma" w:cs="Tahoma"/>
          <w:b/>
          <w:bCs/>
          <w:sz w:val="24"/>
          <w:szCs w:val="24"/>
        </w:rPr>
        <w:tab/>
        <w:t>RECOMMENDATIONS FOR FUTURE STUDIES:</w:t>
      </w:r>
    </w:p>
    <w:p w:rsidR="00601099" w:rsidRDefault="00601099" w:rsidP="001F11DB">
      <w:pPr>
        <w:spacing w:line="276" w:lineRule="auto"/>
        <w:ind w:right="-279" w:firstLine="4"/>
        <w:rPr>
          <w:rFonts w:ascii="Tahoma" w:hAnsi="Tahoma" w:cs="Tahoma"/>
          <w:b/>
          <w:bCs/>
          <w:sz w:val="24"/>
          <w:szCs w:val="24"/>
        </w:rPr>
      </w:pPr>
      <w:r>
        <w:rPr>
          <w:rFonts w:ascii="Tahoma" w:hAnsi="Tahoma" w:cs="Tahoma"/>
          <w:b/>
          <w:bCs/>
          <w:sz w:val="24"/>
          <w:szCs w:val="24"/>
        </w:rPr>
        <w:tab/>
      </w:r>
    </w:p>
    <w:p w:rsidR="00601099" w:rsidRDefault="00601099" w:rsidP="001F11DB">
      <w:pPr>
        <w:spacing w:line="276" w:lineRule="auto"/>
        <w:ind w:right="-279" w:firstLine="4"/>
        <w:rPr>
          <w:rFonts w:ascii="Tahoma" w:hAnsi="Tahoma" w:cs="Tahoma"/>
          <w:b/>
          <w:bCs/>
          <w:sz w:val="24"/>
          <w:szCs w:val="24"/>
        </w:rPr>
      </w:pPr>
      <w:r>
        <w:rPr>
          <w:rFonts w:ascii="Tahoma" w:hAnsi="Tahoma" w:cs="Tahoma"/>
          <w:b/>
          <w:bCs/>
          <w:sz w:val="24"/>
          <w:szCs w:val="24"/>
        </w:rPr>
        <w:tab/>
        <w:t>5.1</w:t>
      </w:r>
      <w:r>
        <w:rPr>
          <w:rFonts w:ascii="Tahoma" w:hAnsi="Tahoma" w:cs="Tahoma"/>
          <w:b/>
          <w:bCs/>
          <w:sz w:val="24"/>
          <w:szCs w:val="24"/>
        </w:rPr>
        <w:tab/>
        <w:t>Dust deposition / environmental impact:</w:t>
      </w:r>
    </w:p>
    <w:p w:rsidR="00601099" w:rsidRDefault="00601099" w:rsidP="001F11DB">
      <w:pPr>
        <w:spacing w:line="276" w:lineRule="auto"/>
        <w:ind w:left="1440" w:right="-279" w:firstLine="4"/>
        <w:rPr>
          <w:rFonts w:ascii="Tahoma" w:hAnsi="Tahoma" w:cs="Tahoma"/>
          <w:sz w:val="24"/>
          <w:szCs w:val="24"/>
        </w:rPr>
      </w:pPr>
      <w:r>
        <w:rPr>
          <w:rFonts w:ascii="Tahoma" w:hAnsi="Tahoma" w:cs="Tahoma"/>
          <w:sz w:val="24"/>
          <w:szCs w:val="24"/>
        </w:rPr>
        <w:t>In order to obtain further background information and determine the effect of existing operations on the environment, as well as to obtain correlation data for potential dispersion modeling that could be performed, the recommended monthly dust deposition monitoring will be continued.</w:t>
      </w:r>
    </w:p>
    <w:p w:rsidR="00601099" w:rsidRDefault="00601099" w:rsidP="000F5A39">
      <w:pPr>
        <w:spacing w:line="276" w:lineRule="auto"/>
        <w:ind w:right="-279" w:firstLine="4"/>
        <w:rPr>
          <w:rFonts w:ascii="Tahoma" w:hAnsi="Tahoma" w:cs="Tahoma"/>
          <w:sz w:val="24"/>
          <w:szCs w:val="24"/>
        </w:rPr>
      </w:pPr>
    </w:p>
    <w:p w:rsidR="00601099" w:rsidRDefault="00601099" w:rsidP="000F5A39">
      <w:pPr>
        <w:spacing w:line="276" w:lineRule="auto"/>
        <w:ind w:right="-279" w:firstLine="4"/>
        <w:rPr>
          <w:rFonts w:ascii="Tahoma" w:hAnsi="Tahoma" w:cs="Tahoma"/>
          <w:sz w:val="24"/>
          <w:szCs w:val="24"/>
        </w:rPr>
      </w:pPr>
      <w:r>
        <w:rPr>
          <w:rFonts w:ascii="Tahoma" w:hAnsi="Tahoma" w:cs="Tahoma"/>
          <w:sz w:val="24"/>
          <w:szCs w:val="24"/>
        </w:rPr>
        <w:t>We trust the information provided meets your expectations. Should you, however, require any further inputs from us; please do not hesitate to contact us.</w:t>
      </w:r>
    </w:p>
    <w:p w:rsidR="00601099" w:rsidRDefault="00601099" w:rsidP="000F5A39">
      <w:pPr>
        <w:spacing w:line="276" w:lineRule="auto"/>
        <w:ind w:right="-279" w:firstLine="4"/>
        <w:rPr>
          <w:rFonts w:ascii="Tahoma" w:hAnsi="Tahoma" w:cs="Tahoma"/>
          <w:sz w:val="24"/>
          <w:szCs w:val="24"/>
        </w:rPr>
      </w:pPr>
    </w:p>
    <w:p w:rsidR="00601099" w:rsidRDefault="00601099" w:rsidP="000F5A39">
      <w:pPr>
        <w:spacing w:line="276" w:lineRule="auto"/>
        <w:ind w:right="-279" w:firstLine="4"/>
        <w:rPr>
          <w:rFonts w:ascii="Tahoma" w:hAnsi="Tahoma" w:cs="Tahoma"/>
          <w:sz w:val="24"/>
          <w:szCs w:val="24"/>
        </w:rPr>
      </w:pPr>
    </w:p>
    <w:p w:rsidR="00601099" w:rsidRDefault="00601099" w:rsidP="000F5A39">
      <w:pPr>
        <w:spacing w:line="276" w:lineRule="auto"/>
        <w:ind w:right="-279" w:firstLine="4"/>
        <w:rPr>
          <w:rFonts w:ascii="Tahoma" w:hAnsi="Tahoma" w:cs="Tahoma"/>
          <w:sz w:val="24"/>
          <w:szCs w:val="24"/>
        </w:rPr>
      </w:pPr>
    </w:p>
    <w:p w:rsidR="00601099" w:rsidRDefault="00601099" w:rsidP="000F5A39">
      <w:pPr>
        <w:spacing w:line="276" w:lineRule="auto"/>
        <w:ind w:right="-279" w:firstLine="4"/>
        <w:rPr>
          <w:rFonts w:ascii="Tahoma" w:hAnsi="Tahoma" w:cs="Tahoma"/>
          <w:sz w:val="24"/>
          <w:szCs w:val="24"/>
        </w:rPr>
      </w:pPr>
    </w:p>
    <w:p w:rsidR="00601099" w:rsidRDefault="00601099" w:rsidP="000F5A39">
      <w:pPr>
        <w:spacing w:line="276" w:lineRule="auto"/>
        <w:ind w:right="-279" w:firstLine="4"/>
        <w:rPr>
          <w:rFonts w:ascii="Tahoma" w:hAnsi="Tahoma" w:cs="Tahoma"/>
          <w:b/>
          <w:bCs/>
          <w:sz w:val="24"/>
          <w:szCs w:val="24"/>
        </w:rPr>
      </w:pPr>
      <w:r>
        <w:rPr>
          <w:rFonts w:ascii="Tahoma" w:hAnsi="Tahoma" w:cs="Tahoma"/>
          <w:b/>
          <w:bCs/>
          <w:sz w:val="24"/>
          <w:szCs w:val="24"/>
        </w:rPr>
        <w:t>…………………………</w:t>
      </w:r>
    </w:p>
    <w:p w:rsidR="00601099" w:rsidRPr="001F11DB" w:rsidRDefault="00601099" w:rsidP="000F5A39">
      <w:pPr>
        <w:spacing w:line="276" w:lineRule="auto"/>
        <w:ind w:right="-279" w:firstLine="4"/>
        <w:rPr>
          <w:rFonts w:ascii="Tahoma" w:hAnsi="Tahoma" w:cs="Tahoma"/>
          <w:sz w:val="24"/>
          <w:szCs w:val="24"/>
        </w:rPr>
      </w:pPr>
      <w:r>
        <w:rPr>
          <w:rFonts w:ascii="Tahoma" w:hAnsi="Tahoma" w:cs="Tahoma"/>
          <w:b/>
          <w:bCs/>
          <w:sz w:val="24"/>
          <w:szCs w:val="24"/>
        </w:rPr>
        <w:t>Willem Barwise</w:t>
      </w:r>
    </w:p>
    <w:p w:rsidR="00601099" w:rsidRPr="00EA4E28" w:rsidRDefault="00601099" w:rsidP="00EA4E28">
      <w:pPr>
        <w:spacing w:line="276" w:lineRule="auto"/>
        <w:ind w:left="1440" w:right="-279" w:firstLine="4"/>
        <w:rPr>
          <w:rFonts w:ascii="Tahoma" w:hAnsi="Tahoma" w:cs="Tahoma"/>
          <w:sz w:val="24"/>
          <w:szCs w:val="24"/>
        </w:rPr>
      </w:pPr>
    </w:p>
    <w:p w:rsidR="00601099" w:rsidRPr="00B63509" w:rsidRDefault="00601099" w:rsidP="00B63509">
      <w:pPr>
        <w:spacing w:line="276" w:lineRule="auto"/>
        <w:ind w:left="709" w:right="-279"/>
        <w:rPr>
          <w:rFonts w:ascii="Tahoma" w:hAnsi="Tahoma" w:cs="Tahoma"/>
          <w:sz w:val="24"/>
          <w:szCs w:val="24"/>
        </w:rPr>
      </w:pPr>
      <w:r>
        <w:rPr>
          <w:rFonts w:ascii="Tahoma" w:hAnsi="Tahoma" w:cs="Tahoma"/>
          <w:b/>
          <w:bCs/>
          <w:sz w:val="24"/>
          <w:szCs w:val="24"/>
        </w:rPr>
        <w:tab/>
      </w:r>
      <w:r>
        <w:rPr>
          <w:rFonts w:ascii="Tahoma" w:hAnsi="Tahoma" w:cs="Tahoma"/>
          <w:b/>
          <w:bCs/>
          <w:sz w:val="24"/>
          <w:szCs w:val="24"/>
        </w:rPr>
        <w:tab/>
      </w:r>
    </w:p>
    <w:p w:rsidR="00601099" w:rsidRDefault="00601099" w:rsidP="00C71C77">
      <w:pPr>
        <w:tabs>
          <w:tab w:val="left" w:pos="720"/>
          <w:tab w:val="left" w:pos="1440"/>
          <w:tab w:val="left" w:pos="6150"/>
        </w:tabs>
        <w:spacing w:line="276" w:lineRule="auto"/>
        <w:ind w:left="709" w:right="-279"/>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ab/>
      </w:r>
      <w:r w:rsidR="00C71C77">
        <w:rPr>
          <w:rFonts w:ascii="Tahoma" w:hAnsi="Tahoma" w:cs="Tahoma"/>
          <w:b/>
          <w:bCs/>
          <w:sz w:val="24"/>
          <w:szCs w:val="24"/>
        </w:rPr>
        <w:tab/>
      </w:r>
    </w:p>
    <w:p w:rsidR="00601099" w:rsidRPr="00282FA5" w:rsidRDefault="00601099" w:rsidP="00282FA5">
      <w:pPr>
        <w:rPr>
          <w:rFonts w:ascii="Tahoma" w:hAnsi="Tahoma" w:cs="Tahoma"/>
          <w:sz w:val="24"/>
          <w:szCs w:val="24"/>
        </w:rPr>
      </w:pPr>
    </w:p>
    <w:p w:rsidR="00601099" w:rsidRPr="00282FA5" w:rsidRDefault="00601099" w:rsidP="00282FA5">
      <w:pPr>
        <w:rPr>
          <w:rFonts w:ascii="Tahoma" w:hAnsi="Tahoma" w:cs="Tahoma"/>
          <w:sz w:val="24"/>
          <w:szCs w:val="24"/>
        </w:rPr>
      </w:pPr>
    </w:p>
    <w:p w:rsidR="00601099" w:rsidRPr="00282FA5" w:rsidRDefault="00601099" w:rsidP="00282FA5">
      <w:pPr>
        <w:rPr>
          <w:rFonts w:ascii="Tahoma" w:hAnsi="Tahoma" w:cs="Tahoma"/>
          <w:sz w:val="24"/>
          <w:szCs w:val="24"/>
        </w:rPr>
      </w:pPr>
    </w:p>
    <w:p w:rsidR="00601099" w:rsidRPr="00282FA5" w:rsidRDefault="00601099" w:rsidP="00282FA5">
      <w:pPr>
        <w:rPr>
          <w:rFonts w:ascii="Tahoma" w:hAnsi="Tahoma" w:cs="Tahoma"/>
          <w:sz w:val="24"/>
          <w:szCs w:val="24"/>
        </w:rPr>
      </w:pPr>
    </w:p>
    <w:p w:rsidR="00601099" w:rsidRPr="00282FA5" w:rsidRDefault="00601099" w:rsidP="00282FA5">
      <w:pPr>
        <w:rPr>
          <w:rFonts w:ascii="Tahoma" w:hAnsi="Tahoma" w:cs="Tahoma"/>
          <w:sz w:val="24"/>
          <w:szCs w:val="24"/>
        </w:rPr>
      </w:pPr>
    </w:p>
    <w:p w:rsidR="00601099" w:rsidRPr="00282FA5" w:rsidRDefault="00601099" w:rsidP="00282FA5">
      <w:pPr>
        <w:rPr>
          <w:rFonts w:ascii="Tahoma" w:hAnsi="Tahoma" w:cs="Tahoma"/>
          <w:sz w:val="24"/>
          <w:szCs w:val="24"/>
        </w:rPr>
      </w:pPr>
    </w:p>
    <w:p w:rsidR="00601099" w:rsidRPr="00282FA5" w:rsidRDefault="00601099" w:rsidP="00282FA5">
      <w:pPr>
        <w:rPr>
          <w:rFonts w:ascii="Tahoma" w:hAnsi="Tahoma" w:cs="Tahoma"/>
          <w:sz w:val="24"/>
          <w:szCs w:val="24"/>
        </w:rPr>
      </w:pPr>
    </w:p>
    <w:p w:rsidR="00601099" w:rsidRDefault="00601099" w:rsidP="00282FA5">
      <w:pPr>
        <w:rPr>
          <w:rFonts w:ascii="Tahoma" w:hAnsi="Tahoma" w:cs="Tahoma"/>
          <w:sz w:val="24"/>
          <w:szCs w:val="24"/>
        </w:rPr>
      </w:pPr>
    </w:p>
    <w:p w:rsidR="00601099" w:rsidRDefault="00601099" w:rsidP="00282FA5">
      <w:pPr>
        <w:rPr>
          <w:rFonts w:ascii="Tahoma" w:hAnsi="Tahoma" w:cs="Tahoma"/>
          <w:sz w:val="24"/>
          <w:szCs w:val="24"/>
        </w:rPr>
      </w:pPr>
    </w:p>
    <w:p w:rsidR="00601099" w:rsidRDefault="00601099" w:rsidP="00282FA5">
      <w:pPr>
        <w:jc w:val="center"/>
        <w:rPr>
          <w:rFonts w:ascii="Tahoma" w:hAnsi="Tahoma" w:cs="Tahoma"/>
          <w:sz w:val="24"/>
          <w:szCs w:val="24"/>
        </w:rPr>
      </w:pPr>
    </w:p>
    <w:p w:rsidR="00601099" w:rsidRDefault="00601099" w:rsidP="00D716C3">
      <w:pPr>
        <w:spacing w:line="276" w:lineRule="auto"/>
        <w:ind w:left="-142" w:right="-279" w:firstLine="4"/>
        <w:jc w:val="center"/>
        <w:rPr>
          <w:rFonts w:ascii="Tahoma" w:hAnsi="Tahoma" w:cs="Tahoma"/>
          <w:b/>
          <w:bCs/>
          <w:sz w:val="6"/>
          <w:szCs w:val="6"/>
          <w:u w:val="single"/>
        </w:rPr>
      </w:pPr>
    </w:p>
    <w:p w:rsidR="00601099" w:rsidRDefault="00601099" w:rsidP="00D716C3">
      <w:pPr>
        <w:spacing w:line="276" w:lineRule="auto"/>
        <w:ind w:left="-142" w:right="-279" w:firstLine="4"/>
        <w:jc w:val="center"/>
        <w:rPr>
          <w:rFonts w:ascii="Tahoma" w:hAnsi="Tahoma" w:cs="Tahoma"/>
          <w:b/>
          <w:bCs/>
          <w:sz w:val="6"/>
          <w:szCs w:val="6"/>
          <w:u w:val="single"/>
        </w:rPr>
      </w:pPr>
    </w:p>
    <w:p w:rsidR="00601099" w:rsidRDefault="00601099" w:rsidP="00D716C3">
      <w:pPr>
        <w:spacing w:line="276" w:lineRule="auto"/>
        <w:ind w:left="-142" w:right="-279" w:firstLine="4"/>
        <w:jc w:val="center"/>
        <w:rPr>
          <w:rFonts w:ascii="Tahoma" w:hAnsi="Tahoma" w:cs="Tahoma"/>
          <w:b/>
          <w:bCs/>
          <w:sz w:val="6"/>
          <w:szCs w:val="6"/>
          <w:u w:val="single"/>
        </w:rPr>
      </w:pPr>
    </w:p>
    <w:p w:rsidR="00601099" w:rsidRDefault="00601099" w:rsidP="00D716C3">
      <w:pPr>
        <w:spacing w:line="276" w:lineRule="auto"/>
        <w:ind w:left="-142" w:right="-279" w:firstLine="4"/>
        <w:jc w:val="center"/>
        <w:rPr>
          <w:rFonts w:ascii="Tahoma" w:hAnsi="Tahoma" w:cs="Tahoma"/>
          <w:b/>
          <w:bCs/>
          <w:sz w:val="6"/>
          <w:szCs w:val="6"/>
          <w:u w:val="single"/>
        </w:rPr>
      </w:pPr>
    </w:p>
    <w:p w:rsidR="00601099" w:rsidRDefault="00601099" w:rsidP="00D716C3">
      <w:pPr>
        <w:spacing w:line="276" w:lineRule="auto"/>
        <w:ind w:left="-142" w:right="-279" w:firstLine="4"/>
        <w:jc w:val="center"/>
        <w:rPr>
          <w:rFonts w:ascii="Tahoma" w:hAnsi="Tahoma" w:cs="Tahoma"/>
          <w:b/>
          <w:bCs/>
          <w:sz w:val="28"/>
          <w:szCs w:val="28"/>
          <w:u w:val="single"/>
        </w:rPr>
      </w:pPr>
      <w:r>
        <w:rPr>
          <w:rFonts w:ascii="Tahoma" w:hAnsi="Tahoma" w:cs="Tahoma"/>
          <w:b/>
          <w:bCs/>
          <w:sz w:val="28"/>
          <w:szCs w:val="28"/>
          <w:u w:val="single"/>
        </w:rPr>
        <w:lastRenderedPageBreak/>
        <w:t>TABLE 1</w:t>
      </w:r>
    </w:p>
    <w:p w:rsidR="00601099" w:rsidRDefault="00601099" w:rsidP="00534E08">
      <w:pPr>
        <w:spacing w:line="276" w:lineRule="auto"/>
        <w:ind w:left="-142" w:right="-279" w:firstLine="4"/>
        <w:jc w:val="center"/>
        <w:rPr>
          <w:rFonts w:ascii="Tahoma" w:hAnsi="Tahoma" w:cs="Tahoma"/>
          <w:b/>
          <w:bCs/>
          <w:sz w:val="28"/>
          <w:szCs w:val="28"/>
          <w:u w:val="single"/>
        </w:rPr>
      </w:pPr>
      <w:r>
        <w:rPr>
          <w:rFonts w:ascii="Tahoma" w:hAnsi="Tahoma" w:cs="Tahoma"/>
          <w:b/>
          <w:bCs/>
          <w:sz w:val="28"/>
          <w:szCs w:val="28"/>
          <w:u w:val="single"/>
        </w:rPr>
        <w:t>AVERAGE DUST DEPOSITION RATES (mg/m²/day)</w:t>
      </w:r>
    </w:p>
    <w:p w:rsidR="00601099" w:rsidRPr="00534E08" w:rsidRDefault="001B352B" w:rsidP="00534E08">
      <w:pPr>
        <w:spacing w:line="276" w:lineRule="auto"/>
        <w:ind w:left="-142" w:right="-279" w:firstLine="4"/>
        <w:jc w:val="center"/>
        <w:rPr>
          <w:rFonts w:ascii="Tahoma" w:hAnsi="Tahoma" w:cs="Tahoma"/>
          <w:b/>
          <w:bCs/>
          <w:sz w:val="18"/>
          <w:szCs w:val="18"/>
          <w:u w:val="single"/>
        </w:rPr>
      </w:pPr>
      <w:r>
        <w:rPr>
          <w:rFonts w:ascii="Tahoma" w:hAnsi="Tahoma" w:cs="Tahoma"/>
          <w:b/>
          <w:bCs/>
          <w:sz w:val="28"/>
          <w:szCs w:val="28"/>
          <w:u w:val="single"/>
        </w:rPr>
        <w:t xml:space="preserve">30 September </w:t>
      </w:r>
      <w:r w:rsidR="00601099">
        <w:rPr>
          <w:rFonts w:ascii="Tahoma" w:hAnsi="Tahoma" w:cs="Tahoma"/>
          <w:b/>
          <w:bCs/>
          <w:sz w:val="28"/>
          <w:szCs w:val="28"/>
          <w:u w:val="single"/>
        </w:rPr>
        <w:t>201</w:t>
      </w:r>
      <w:r w:rsidR="00996FE8">
        <w:rPr>
          <w:rFonts w:ascii="Tahoma" w:hAnsi="Tahoma" w:cs="Tahoma"/>
          <w:b/>
          <w:bCs/>
          <w:sz w:val="28"/>
          <w:szCs w:val="28"/>
          <w:u w:val="single"/>
        </w:rPr>
        <w:t>3</w:t>
      </w:r>
    </w:p>
    <w:tbl>
      <w:tblPr>
        <w:tblpPr w:leftFromText="180" w:rightFromText="180" w:vertAnchor="page" w:horzAnchor="margin" w:tblpXSpec="center" w:tblpY="27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018"/>
        <w:gridCol w:w="2513"/>
        <w:gridCol w:w="2556"/>
      </w:tblGrid>
      <w:tr w:rsidR="00601099">
        <w:trPr>
          <w:trHeight w:val="554"/>
        </w:trPr>
        <w:tc>
          <w:tcPr>
            <w:tcW w:w="2660" w:type="dxa"/>
          </w:tcPr>
          <w:p w:rsidR="00601099" w:rsidRDefault="00601099" w:rsidP="00CE6468">
            <w:pPr>
              <w:rPr>
                <w:sz w:val="16"/>
                <w:szCs w:val="16"/>
              </w:rPr>
            </w:pPr>
          </w:p>
          <w:p w:rsidR="00601099" w:rsidRPr="00D716C3" w:rsidRDefault="00601099" w:rsidP="00CE6468">
            <w:pPr>
              <w:jc w:val="center"/>
              <w:rPr>
                <w:b/>
                <w:bCs/>
                <w:sz w:val="24"/>
                <w:szCs w:val="24"/>
                <w:u w:val="single"/>
              </w:rPr>
            </w:pPr>
            <w:r w:rsidRPr="00D716C3">
              <w:rPr>
                <w:b/>
                <w:bCs/>
                <w:sz w:val="24"/>
                <w:szCs w:val="24"/>
                <w:u w:val="single"/>
              </w:rPr>
              <w:t>POSITION NUMBER</w:t>
            </w:r>
          </w:p>
        </w:tc>
        <w:tc>
          <w:tcPr>
            <w:tcW w:w="2018" w:type="dxa"/>
          </w:tcPr>
          <w:p w:rsidR="00601099" w:rsidRPr="00D716C3" w:rsidRDefault="00601099" w:rsidP="00CE6468">
            <w:pPr>
              <w:rPr>
                <w:sz w:val="16"/>
                <w:szCs w:val="16"/>
              </w:rPr>
            </w:pPr>
          </w:p>
          <w:p w:rsidR="00601099" w:rsidRPr="00D716C3" w:rsidRDefault="00601099" w:rsidP="00CE6468">
            <w:pPr>
              <w:jc w:val="center"/>
              <w:rPr>
                <w:b/>
                <w:bCs/>
                <w:sz w:val="24"/>
                <w:szCs w:val="24"/>
                <w:u w:val="single"/>
              </w:rPr>
            </w:pPr>
            <w:r w:rsidRPr="00D716C3">
              <w:rPr>
                <w:b/>
                <w:bCs/>
                <w:sz w:val="24"/>
                <w:szCs w:val="24"/>
                <w:u w:val="single"/>
              </w:rPr>
              <w:t>DESCRIPTION</w:t>
            </w:r>
          </w:p>
        </w:tc>
        <w:tc>
          <w:tcPr>
            <w:tcW w:w="2513" w:type="dxa"/>
          </w:tcPr>
          <w:p w:rsidR="00601099" w:rsidRPr="00D716C3" w:rsidRDefault="00601099" w:rsidP="00CE6468">
            <w:pPr>
              <w:jc w:val="center"/>
              <w:rPr>
                <w:sz w:val="16"/>
                <w:szCs w:val="16"/>
              </w:rPr>
            </w:pPr>
          </w:p>
          <w:p w:rsidR="00601099" w:rsidRPr="00D716C3" w:rsidRDefault="00601099" w:rsidP="00CE6468">
            <w:pPr>
              <w:jc w:val="center"/>
              <w:rPr>
                <w:b/>
                <w:bCs/>
                <w:sz w:val="24"/>
                <w:szCs w:val="24"/>
                <w:u w:val="single"/>
              </w:rPr>
            </w:pPr>
            <w:r w:rsidRPr="00D716C3">
              <w:rPr>
                <w:b/>
                <w:bCs/>
                <w:sz w:val="24"/>
                <w:szCs w:val="24"/>
                <w:u w:val="single"/>
              </w:rPr>
              <w:t>COORDINATES</w:t>
            </w:r>
          </w:p>
        </w:tc>
        <w:tc>
          <w:tcPr>
            <w:tcW w:w="2556" w:type="dxa"/>
          </w:tcPr>
          <w:p w:rsidR="00601099" w:rsidRDefault="00601099" w:rsidP="00CE6468">
            <w:pPr>
              <w:jc w:val="center"/>
              <w:rPr>
                <w:sz w:val="16"/>
                <w:szCs w:val="16"/>
              </w:rPr>
            </w:pPr>
          </w:p>
          <w:p w:rsidR="00601099" w:rsidRPr="00D716C3" w:rsidRDefault="00601099" w:rsidP="00CE6468">
            <w:pPr>
              <w:jc w:val="center"/>
              <w:rPr>
                <w:b/>
                <w:bCs/>
                <w:sz w:val="24"/>
                <w:szCs w:val="24"/>
                <w:u w:val="single"/>
              </w:rPr>
            </w:pPr>
            <w:r>
              <w:rPr>
                <w:b/>
                <w:bCs/>
                <w:sz w:val="24"/>
                <w:szCs w:val="24"/>
                <w:u w:val="single"/>
              </w:rPr>
              <w:t xml:space="preserve">DEPOSITION </w:t>
            </w:r>
            <w:smartTag w:uri="urn:schemas-microsoft-com:office:smarttags" w:element="date">
              <w:smartTagPr>
                <w:attr w:name="Month" w:val="4"/>
                <w:attr w:name="Day" w:val="1"/>
                <w:attr w:name="Year" w:val="2011"/>
              </w:smartTagPr>
              <w:smartTag w:uri="urn:schemas-microsoft-com:office:smarttags" w:element="stockticker">
                <w:r>
                  <w:rPr>
                    <w:b/>
                    <w:bCs/>
                    <w:sz w:val="24"/>
                    <w:szCs w:val="24"/>
                    <w:u w:val="single"/>
                  </w:rPr>
                  <w:t>RATE</w:t>
                </w:r>
              </w:smartTag>
            </w:smartTag>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A</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smartTag w:uri="urn:schemas-microsoft-com:office:smarttags" w:element="place">
              <w:smartTag w:uri="urn:schemas-microsoft-com:office:smarttags" w:element="State">
                <w:r w:rsidRPr="008D696C">
                  <w:rPr>
                    <w:sz w:val="22"/>
                    <w:szCs w:val="22"/>
                  </w:rPr>
                  <w:t>North West</w:t>
                </w:r>
              </w:smartTag>
            </w:smartTag>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26º35.866      E 30º4.835</w:t>
            </w:r>
          </w:p>
        </w:tc>
        <w:tc>
          <w:tcPr>
            <w:tcW w:w="2556" w:type="dxa"/>
          </w:tcPr>
          <w:p w:rsidR="00601099" w:rsidRPr="00D716C3" w:rsidRDefault="001B352B" w:rsidP="00A51E89">
            <w:pPr>
              <w:spacing w:line="360" w:lineRule="auto"/>
              <w:jc w:val="center"/>
              <w:rPr>
                <w:sz w:val="22"/>
                <w:szCs w:val="22"/>
              </w:rPr>
            </w:pPr>
            <w:r>
              <w:rPr>
                <w:sz w:val="22"/>
                <w:szCs w:val="22"/>
              </w:rPr>
              <w:t>39.68</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B</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sidRPr="008D696C">
              <w:rPr>
                <w:sz w:val="22"/>
                <w:szCs w:val="22"/>
              </w:rPr>
              <w:t>North</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26º36.182      E 30º5.089</w:t>
            </w:r>
          </w:p>
        </w:tc>
        <w:tc>
          <w:tcPr>
            <w:tcW w:w="2556" w:type="dxa"/>
          </w:tcPr>
          <w:p w:rsidR="00601099" w:rsidRPr="003C2AAE" w:rsidRDefault="001B352B" w:rsidP="00A51E89">
            <w:pPr>
              <w:spacing w:line="360" w:lineRule="auto"/>
              <w:jc w:val="center"/>
              <w:rPr>
                <w:sz w:val="22"/>
                <w:szCs w:val="22"/>
              </w:rPr>
            </w:pPr>
            <w:r>
              <w:rPr>
                <w:sz w:val="22"/>
                <w:szCs w:val="22"/>
              </w:rPr>
              <w:t>Stolen</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C</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smartTag w:uri="urn:schemas-microsoft-com:office:smarttags" w:element="place">
              <w:smartTag w:uri="urn:schemas-microsoft-com:office:smarttags" w:element="State">
                <w:r w:rsidRPr="008D696C">
                  <w:rPr>
                    <w:sz w:val="22"/>
                    <w:szCs w:val="22"/>
                  </w:rPr>
                  <w:t>North West</w:t>
                </w:r>
              </w:smartTag>
            </w:smartTag>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26º36.291      E 30º4.178</w:t>
            </w:r>
          </w:p>
        </w:tc>
        <w:tc>
          <w:tcPr>
            <w:tcW w:w="2556" w:type="dxa"/>
          </w:tcPr>
          <w:p w:rsidR="00601099" w:rsidRPr="003C2AAE" w:rsidRDefault="001B352B" w:rsidP="00CE6468">
            <w:pPr>
              <w:spacing w:line="360" w:lineRule="auto"/>
              <w:jc w:val="center"/>
              <w:rPr>
                <w:sz w:val="22"/>
                <w:szCs w:val="22"/>
              </w:rPr>
            </w:pPr>
            <w:r>
              <w:rPr>
                <w:sz w:val="22"/>
                <w:szCs w:val="22"/>
              </w:rPr>
              <w:t>131.8</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D</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sidRPr="008D696C">
              <w:rPr>
                <w:sz w:val="22"/>
                <w:szCs w:val="22"/>
              </w:rPr>
              <w:t>West</w:t>
            </w:r>
            <w:r>
              <w:rPr>
                <w:sz w:val="22"/>
                <w:szCs w:val="22"/>
              </w:rPr>
              <w:t xml:space="preserve"> (Stolen)</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26º37.478      E 30º4.269</w:t>
            </w:r>
          </w:p>
        </w:tc>
        <w:tc>
          <w:tcPr>
            <w:tcW w:w="2556" w:type="dxa"/>
          </w:tcPr>
          <w:p w:rsidR="00601099" w:rsidRPr="003C2AAE" w:rsidRDefault="001B352B" w:rsidP="00CE6468">
            <w:pPr>
              <w:spacing w:line="360" w:lineRule="auto"/>
              <w:jc w:val="center"/>
              <w:rPr>
                <w:sz w:val="22"/>
                <w:szCs w:val="22"/>
              </w:rPr>
            </w:pPr>
            <w:r>
              <w:rPr>
                <w:sz w:val="22"/>
                <w:szCs w:val="22"/>
              </w:rPr>
              <w:t>77.46</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E</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smartTag w:uri="urn:schemas-microsoft-com:office:smarttags" w:element="place">
              <w:r w:rsidRPr="008D696C">
                <w:rPr>
                  <w:sz w:val="22"/>
                  <w:szCs w:val="22"/>
                </w:rPr>
                <w:t>West North West</w:t>
              </w:r>
            </w:smartTag>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26º37.512      E 30º5.555</w:t>
            </w:r>
          </w:p>
        </w:tc>
        <w:tc>
          <w:tcPr>
            <w:tcW w:w="2556" w:type="dxa"/>
          </w:tcPr>
          <w:p w:rsidR="00601099" w:rsidRPr="003C2AAE" w:rsidRDefault="001B352B" w:rsidP="00CE6468">
            <w:pPr>
              <w:spacing w:line="360" w:lineRule="auto"/>
              <w:jc w:val="center"/>
              <w:rPr>
                <w:sz w:val="22"/>
                <w:szCs w:val="22"/>
              </w:rPr>
            </w:pPr>
            <w:r>
              <w:rPr>
                <w:sz w:val="22"/>
                <w:szCs w:val="22"/>
              </w:rPr>
              <w:t>54.73</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F</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sidRPr="008D696C">
              <w:rPr>
                <w:sz w:val="22"/>
                <w:szCs w:val="22"/>
              </w:rPr>
              <w:t>South West</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26º37.562     E 30º4.727</w:t>
            </w:r>
          </w:p>
        </w:tc>
        <w:tc>
          <w:tcPr>
            <w:tcW w:w="2556" w:type="dxa"/>
          </w:tcPr>
          <w:p w:rsidR="00601099" w:rsidRPr="003C2AAE" w:rsidRDefault="001B352B" w:rsidP="00CE6468">
            <w:pPr>
              <w:spacing w:line="360" w:lineRule="auto"/>
              <w:jc w:val="center"/>
              <w:rPr>
                <w:sz w:val="22"/>
                <w:szCs w:val="22"/>
              </w:rPr>
            </w:pPr>
            <w:r>
              <w:rPr>
                <w:sz w:val="22"/>
                <w:szCs w:val="22"/>
              </w:rPr>
              <w:t>75.92</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G</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sidRPr="008D696C">
              <w:rPr>
                <w:sz w:val="22"/>
                <w:szCs w:val="22"/>
              </w:rPr>
              <w:t>South</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26º37.578      E 30º5.644</w:t>
            </w:r>
          </w:p>
        </w:tc>
        <w:tc>
          <w:tcPr>
            <w:tcW w:w="2556" w:type="dxa"/>
          </w:tcPr>
          <w:p w:rsidR="00601099" w:rsidRPr="003C2AAE" w:rsidRDefault="001B352B" w:rsidP="00CE6468">
            <w:pPr>
              <w:spacing w:line="360" w:lineRule="auto"/>
              <w:jc w:val="center"/>
              <w:rPr>
                <w:sz w:val="22"/>
                <w:szCs w:val="22"/>
              </w:rPr>
            </w:pPr>
            <w:r>
              <w:rPr>
                <w:sz w:val="22"/>
                <w:szCs w:val="22"/>
              </w:rPr>
              <w:t>115.11</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H</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sidRPr="008D696C">
              <w:rPr>
                <w:sz w:val="22"/>
                <w:szCs w:val="22"/>
              </w:rPr>
              <w:t>South East</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26º37.426      E 30º5.791</w:t>
            </w:r>
          </w:p>
        </w:tc>
        <w:tc>
          <w:tcPr>
            <w:tcW w:w="2556" w:type="dxa"/>
          </w:tcPr>
          <w:p w:rsidR="00601099" w:rsidRPr="003C2AAE" w:rsidRDefault="001B352B" w:rsidP="00CE6468">
            <w:pPr>
              <w:spacing w:line="360" w:lineRule="auto"/>
              <w:jc w:val="center"/>
              <w:rPr>
                <w:sz w:val="22"/>
                <w:szCs w:val="22"/>
              </w:rPr>
            </w:pPr>
            <w:r>
              <w:rPr>
                <w:sz w:val="22"/>
                <w:szCs w:val="22"/>
              </w:rPr>
              <w:t>301.73</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I</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sidRPr="008D696C">
              <w:rPr>
                <w:sz w:val="22"/>
                <w:szCs w:val="22"/>
              </w:rPr>
              <w:t>South South East</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26º37.361      E 30º6.540</w:t>
            </w:r>
          </w:p>
        </w:tc>
        <w:tc>
          <w:tcPr>
            <w:tcW w:w="2556" w:type="dxa"/>
          </w:tcPr>
          <w:p w:rsidR="00601099" w:rsidRPr="003C2AAE" w:rsidRDefault="001B352B" w:rsidP="00CE6468">
            <w:pPr>
              <w:spacing w:line="360" w:lineRule="auto"/>
              <w:jc w:val="center"/>
              <w:rPr>
                <w:sz w:val="22"/>
                <w:szCs w:val="22"/>
              </w:rPr>
            </w:pPr>
            <w:r>
              <w:rPr>
                <w:sz w:val="22"/>
                <w:szCs w:val="22"/>
              </w:rPr>
              <w:t>107.92</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J</w:t>
            </w:r>
          </w:p>
        </w:tc>
        <w:tc>
          <w:tcPr>
            <w:tcW w:w="2018" w:type="dxa"/>
          </w:tcPr>
          <w:p w:rsidR="00601099" w:rsidRDefault="00601099" w:rsidP="00CE6468">
            <w:pPr>
              <w:spacing w:line="360" w:lineRule="auto"/>
              <w:jc w:val="center"/>
              <w:rPr>
                <w:sz w:val="6"/>
                <w:szCs w:val="6"/>
              </w:rPr>
            </w:pPr>
          </w:p>
          <w:p w:rsidR="00601099" w:rsidRPr="008D696C" w:rsidRDefault="00890039" w:rsidP="00CE6468">
            <w:pPr>
              <w:spacing w:line="360" w:lineRule="auto"/>
              <w:jc w:val="center"/>
              <w:rPr>
                <w:sz w:val="22"/>
                <w:szCs w:val="22"/>
              </w:rPr>
            </w:pPr>
            <w:r>
              <w:rPr>
                <w:sz w:val="22"/>
                <w:szCs w:val="22"/>
              </w:rPr>
              <w:t>North South East</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26º36.927      E 30º5.932</w:t>
            </w:r>
          </w:p>
        </w:tc>
        <w:tc>
          <w:tcPr>
            <w:tcW w:w="2556" w:type="dxa"/>
          </w:tcPr>
          <w:p w:rsidR="00601099" w:rsidRPr="003C2AAE" w:rsidRDefault="001B352B" w:rsidP="00CE6468">
            <w:pPr>
              <w:spacing w:line="360" w:lineRule="auto"/>
              <w:jc w:val="center"/>
              <w:rPr>
                <w:sz w:val="22"/>
                <w:szCs w:val="22"/>
              </w:rPr>
            </w:pPr>
            <w:r>
              <w:rPr>
                <w:sz w:val="22"/>
                <w:szCs w:val="22"/>
              </w:rPr>
              <w:t>48.27</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L</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sidRPr="008D696C">
              <w:rPr>
                <w:sz w:val="22"/>
                <w:szCs w:val="22"/>
              </w:rPr>
              <w:t>North East</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26º36.778      E 30º5.083</w:t>
            </w:r>
          </w:p>
        </w:tc>
        <w:tc>
          <w:tcPr>
            <w:tcW w:w="2556" w:type="dxa"/>
          </w:tcPr>
          <w:p w:rsidR="00601099" w:rsidRPr="003C2AAE" w:rsidRDefault="001B352B" w:rsidP="00CE6468">
            <w:pPr>
              <w:spacing w:line="360" w:lineRule="auto"/>
              <w:jc w:val="center"/>
              <w:rPr>
                <w:sz w:val="22"/>
                <w:szCs w:val="22"/>
              </w:rPr>
            </w:pPr>
            <w:r>
              <w:rPr>
                <w:sz w:val="22"/>
                <w:szCs w:val="22"/>
              </w:rPr>
              <w:t>64.68</w:t>
            </w:r>
          </w:p>
        </w:tc>
      </w:tr>
      <w:tr w:rsidR="00601099">
        <w:tc>
          <w:tcPr>
            <w:tcW w:w="2660"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Pr>
                <w:sz w:val="22"/>
                <w:szCs w:val="22"/>
              </w:rPr>
              <w:t>M</w:t>
            </w:r>
          </w:p>
        </w:tc>
        <w:tc>
          <w:tcPr>
            <w:tcW w:w="2018" w:type="dxa"/>
          </w:tcPr>
          <w:p w:rsidR="00601099" w:rsidRDefault="00601099" w:rsidP="00CE6468">
            <w:pPr>
              <w:spacing w:line="360" w:lineRule="auto"/>
              <w:jc w:val="center"/>
              <w:rPr>
                <w:sz w:val="6"/>
                <w:szCs w:val="6"/>
              </w:rPr>
            </w:pPr>
          </w:p>
          <w:p w:rsidR="00601099" w:rsidRPr="008D696C" w:rsidRDefault="00601099" w:rsidP="00CE6468">
            <w:pPr>
              <w:spacing w:line="360" w:lineRule="auto"/>
              <w:jc w:val="center"/>
              <w:rPr>
                <w:sz w:val="22"/>
                <w:szCs w:val="22"/>
              </w:rPr>
            </w:pPr>
            <w:r w:rsidRPr="008D696C">
              <w:rPr>
                <w:sz w:val="22"/>
                <w:szCs w:val="22"/>
              </w:rPr>
              <w:t>Reference in yard</w:t>
            </w:r>
          </w:p>
        </w:tc>
        <w:tc>
          <w:tcPr>
            <w:tcW w:w="2513" w:type="dxa"/>
          </w:tcPr>
          <w:p w:rsidR="00601099" w:rsidRDefault="00601099" w:rsidP="00CE6468">
            <w:pPr>
              <w:spacing w:line="480" w:lineRule="auto"/>
              <w:jc w:val="center"/>
              <w:rPr>
                <w:sz w:val="6"/>
                <w:szCs w:val="6"/>
              </w:rPr>
            </w:pPr>
          </w:p>
          <w:p w:rsidR="00601099" w:rsidRPr="00E41530" w:rsidRDefault="00601099" w:rsidP="00CE6468">
            <w:pPr>
              <w:spacing w:line="480" w:lineRule="auto"/>
              <w:jc w:val="center"/>
              <w:rPr>
                <w:sz w:val="18"/>
                <w:szCs w:val="18"/>
              </w:rPr>
            </w:pPr>
            <w:r w:rsidRPr="00E41530">
              <w:rPr>
                <w:sz w:val="18"/>
                <w:szCs w:val="18"/>
              </w:rPr>
              <w:t>S 26º37.076      E 30º5.136</w:t>
            </w:r>
          </w:p>
        </w:tc>
        <w:tc>
          <w:tcPr>
            <w:tcW w:w="2556" w:type="dxa"/>
          </w:tcPr>
          <w:p w:rsidR="00601099" w:rsidRPr="003C2AAE" w:rsidRDefault="001B352B" w:rsidP="00CE6468">
            <w:pPr>
              <w:spacing w:line="360" w:lineRule="auto"/>
              <w:jc w:val="center"/>
              <w:rPr>
                <w:sz w:val="22"/>
                <w:szCs w:val="22"/>
              </w:rPr>
            </w:pPr>
            <w:r>
              <w:rPr>
                <w:sz w:val="22"/>
                <w:szCs w:val="22"/>
              </w:rPr>
              <w:t>47.84</w:t>
            </w:r>
          </w:p>
        </w:tc>
      </w:tr>
    </w:tbl>
    <w:p w:rsidR="00601099" w:rsidRDefault="00601099" w:rsidP="00CE6468">
      <w:pPr>
        <w:spacing w:line="276" w:lineRule="auto"/>
        <w:ind w:left="1440" w:right="-279" w:firstLine="4"/>
        <w:rPr>
          <w:rFonts w:ascii="Tahoma" w:hAnsi="Tahoma" w:cs="Tahoma"/>
          <w:sz w:val="6"/>
          <w:szCs w:val="6"/>
        </w:rPr>
      </w:pPr>
    </w:p>
    <w:p w:rsidR="00601099" w:rsidRDefault="00601099" w:rsidP="00CE6468">
      <w:pPr>
        <w:spacing w:line="276" w:lineRule="auto"/>
        <w:ind w:left="1440" w:right="-279" w:firstLine="4"/>
        <w:rPr>
          <w:rFonts w:ascii="Tahoma" w:hAnsi="Tahoma" w:cs="Tahoma"/>
          <w:sz w:val="6"/>
          <w:szCs w:val="6"/>
        </w:rPr>
      </w:pPr>
    </w:p>
    <w:p w:rsidR="00601099" w:rsidRDefault="00601099" w:rsidP="00CE6468">
      <w:pPr>
        <w:spacing w:line="276" w:lineRule="auto"/>
        <w:ind w:left="1440" w:right="-279" w:firstLine="4"/>
        <w:rPr>
          <w:rFonts w:ascii="Tahoma" w:hAnsi="Tahoma" w:cs="Tahoma"/>
          <w:sz w:val="6"/>
          <w:szCs w:val="6"/>
        </w:rPr>
      </w:pPr>
    </w:p>
    <w:p w:rsidR="00601099" w:rsidRDefault="00601099" w:rsidP="00CE6468">
      <w:pPr>
        <w:spacing w:line="276" w:lineRule="auto"/>
        <w:ind w:left="1440" w:right="-279" w:firstLine="4"/>
        <w:rPr>
          <w:rFonts w:ascii="Tahoma" w:hAnsi="Tahoma" w:cs="Tahoma"/>
          <w:sz w:val="24"/>
          <w:szCs w:val="24"/>
        </w:rPr>
      </w:pPr>
    </w:p>
    <w:p w:rsidR="00601099" w:rsidRDefault="00601099" w:rsidP="00CE6468">
      <w:pPr>
        <w:spacing w:line="276" w:lineRule="auto"/>
        <w:ind w:left="1440" w:right="-279" w:firstLine="4"/>
        <w:rPr>
          <w:rFonts w:ascii="Tahoma" w:hAnsi="Tahoma" w:cs="Tahoma"/>
          <w:sz w:val="24"/>
          <w:szCs w:val="24"/>
        </w:rPr>
      </w:pPr>
    </w:p>
    <w:p w:rsidR="00601099" w:rsidRDefault="00601099" w:rsidP="00CE6468">
      <w:pPr>
        <w:spacing w:line="276" w:lineRule="auto"/>
        <w:ind w:left="1440" w:right="-279" w:firstLine="4"/>
        <w:rPr>
          <w:rFonts w:ascii="Tahoma" w:hAnsi="Tahoma" w:cs="Tahoma"/>
          <w:sz w:val="24"/>
          <w:szCs w:val="24"/>
        </w:rPr>
      </w:pPr>
      <w:r>
        <w:rPr>
          <w:rFonts w:ascii="Tahoma" w:hAnsi="Tahoma" w:cs="Tahoma"/>
          <w:sz w:val="24"/>
          <w:szCs w:val="24"/>
        </w:rPr>
        <w:t>Slight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&lt;250 mg/m²/day</w:t>
      </w:r>
    </w:p>
    <w:p w:rsidR="00601099" w:rsidRDefault="00601099" w:rsidP="00CE6468">
      <w:pPr>
        <w:spacing w:line="276" w:lineRule="auto"/>
        <w:ind w:left="1440" w:right="-279" w:firstLine="4"/>
        <w:rPr>
          <w:rFonts w:ascii="Tahoma" w:hAnsi="Tahoma" w:cs="Tahoma"/>
          <w:sz w:val="24"/>
          <w:szCs w:val="24"/>
        </w:rPr>
      </w:pPr>
      <w:r>
        <w:rPr>
          <w:rFonts w:ascii="Tahoma" w:hAnsi="Tahoma" w:cs="Tahoma"/>
          <w:sz w:val="24"/>
          <w:szCs w:val="24"/>
        </w:rPr>
        <w:t>Moderate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250-500 mg/m²/day</w:t>
      </w:r>
    </w:p>
    <w:p w:rsidR="00601099" w:rsidRDefault="00601099" w:rsidP="00CE6468">
      <w:pPr>
        <w:spacing w:line="276" w:lineRule="auto"/>
        <w:ind w:left="1440" w:right="-279" w:firstLine="4"/>
        <w:rPr>
          <w:rFonts w:ascii="Tahoma" w:hAnsi="Tahoma" w:cs="Tahoma"/>
          <w:sz w:val="24"/>
          <w:szCs w:val="24"/>
        </w:rPr>
      </w:pPr>
      <w:r>
        <w:rPr>
          <w:rFonts w:ascii="Tahoma" w:hAnsi="Tahoma" w:cs="Tahoma"/>
          <w:sz w:val="24"/>
          <w:szCs w:val="24"/>
        </w:rPr>
        <w:t>Heavy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500-1200 mg/m²/day</w:t>
      </w:r>
    </w:p>
    <w:p w:rsidR="00601099" w:rsidRDefault="00601099" w:rsidP="00CE6468">
      <w:pPr>
        <w:spacing w:line="276" w:lineRule="auto"/>
        <w:ind w:left="1440" w:right="-279" w:firstLine="4"/>
        <w:rPr>
          <w:rFonts w:ascii="Tahoma" w:hAnsi="Tahoma" w:cs="Tahoma"/>
          <w:sz w:val="24"/>
          <w:szCs w:val="24"/>
        </w:rPr>
      </w:pPr>
      <w:r>
        <w:rPr>
          <w:rFonts w:ascii="Tahoma" w:hAnsi="Tahoma" w:cs="Tahoma"/>
          <w:sz w:val="24"/>
          <w:szCs w:val="24"/>
        </w:rPr>
        <w:t>Very heavy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&gt;1200 mg/m²/day</w:t>
      </w:r>
    </w:p>
    <w:p w:rsidR="00601099" w:rsidRDefault="00601099" w:rsidP="00D716C3">
      <w:pPr>
        <w:spacing w:line="360" w:lineRule="auto"/>
        <w:rPr>
          <w:rFonts w:ascii="Tahoma" w:hAnsi="Tahoma" w:cs="Tahoma"/>
          <w:sz w:val="24"/>
          <w:szCs w:val="24"/>
        </w:rPr>
      </w:pPr>
    </w:p>
    <w:p w:rsidR="00601099" w:rsidRDefault="00601099" w:rsidP="00D716C3">
      <w:pPr>
        <w:spacing w:line="360" w:lineRule="auto"/>
        <w:rPr>
          <w:rFonts w:ascii="Tahoma" w:hAnsi="Tahoma" w:cs="Tahoma"/>
          <w:sz w:val="24"/>
          <w:szCs w:val="24"/>
        </w:rPr>
      </w:pPr>
    </w:p>
    <w:p w:rsidR="00601099" w:rsidRDefault="00601099" w:rsidP="00D716C3">
      <w:pPr>
        <w:spacing w:line="360" w:lineRule="auto"/>
        <w:rPr>
          <w:rFonts w:ascii="Tahoma" w:hAnsi="Tahoma" w:cs="Tahoma"/>
          <w:sz w:val="24"/>
          <w:szCs w:val="24"/>
        </w:rPr>
      </w:pPr>
    </w:p>
    <w:p w:rsidR="00601099" w:rsidRDefault="00601099" w:rsidP="00D716C3">
      <w:pPr>
        <w:spacing w:line="360" w:lineRule="auto"/>
        <w:rPr>
          <w:rFonts w:ascii="Tahoma" w:hAnsi="Tahoma" w:cs="Tahoma"/>
          <w:sz w:val="24"/>
          <w:szCs w:val="24"/>
        </w:rPr>
      </w:pPr>
    </w:p>
    <w:p w:rsidR="00601099" w:rsidRDefault="00601099" w:rsidP="00D716C3">
      <w:pPr>
        <w:spacing w:line="360" w:lineRule="auto"/>
        <w:rPr>
          <w:rFonts w:ascii="Tahoma" w:hAnsi="Tahoma" w:cs="Tahoma"/>
          <w:sz w:val="24"/>
          <w:szCs w:val="24"/>
        </w:rPr>
      </w:pPr>
    </w:p>
    <w:p w:rsidR="00601099" w:rsidRDefault="00601099" w:rsidP="00D716C3">
      <w:pPr>
        <w:spacing w:line="360" w:lineRule="auto"/>
        <w:rPr>
          <w:rFonts w:ascii="Tahoma" w:hAnsi="Tahoma" w:cs="Tahoma"/>
          <w:sz w:val="24"/>
          <w:szCs w:val="24"/>
        </w:rPr>
      </w:pPr>
    </w:p>
    <w:sectPr w:rsidR="00601099" w:rsidSect="005651F6">
      <w:headerReference w:type="default" r:id="rId9"/>
      <w:footerReference w:type="default" r:id="rId10"/>
      <w:type w:val="oddPage"/>
      <w:pgSz w:w="12240" w:h="15840"/>
      <w:pgMar w:top="1276" w:right="1440" w:bottom="426" w:left="709" w:header="709"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54" w:rsidRDefault="004E0554">
      <w:r>
        <w:separator/>
      </w:r>
    </w:p>
  </w:endnote>
  <w:endnote w:type="continuationSeparator" w:id="0">
    <w:p w:rsidR="004E0554" w:rsidRDefault="004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99" w:rsidRDefault="001B352B">
    <w:pPr>
      <w:pStyle w:val="Footer"/>
      <w:rPr>
        <w:rFonts w:ascii="Arial" w:hAnsi="Arial" w:cs="Arial"/>
        <w:b/>
        <w:bCs/>
        <w:sz w:val="16"/>
        <w:szCs w:val="16"/>
      </w:rPr>
    </w:pPr>
    <w:r>
      <w:rPr>
        <w:rFonts w:ascii="Arial" w:hAnsi="Arial" w:cs="Arial"/>
        <w:b/>
        <w:bCs/>
        <w:sz w:val="16"/>
        <w:szCs w:val="16"/>
        <w:bdr w:val="single" w:sz="4" w:space="0" w:color="auto"/>
      </w:rPr>
      <w:t>30 September</w:t>
    </w:r>
    <w:r w:rsidR="00601099">
      <w:rPr>
        <w:rFonts w:ascii="Arial" w:hAnsi="Arial" w:cs="Arial"/>
        <w:b/>
        <w:bCs/>
        <w:sz w:val="16"/>
        <w:szCs w:val="16"/>
        <w:bdr w:val="single" w:sz="4" w:space="0" w:color="auto"/>
      </w:rPr>
      <w:t xml:space="preserve"> 201</w:t>
    </w:r>
    <w:r w:rsidR="00C71C77">
      <w:rPr>
        <w:rFonts w:ascii="Arial" w:hAnsi="Arial" w:cs="Arial"/>
        <w:b/>
        <w:bCs/>
        <w:sz w:val="16"/>
        <w:szCs w:val="16"/>
        <w:bdr w:val="single" w:sz="4" w:space="0" w:color="auto"/>
      </w:rPr>
      <w:t>3</w:t>
    </w:r>
    <w:r w:rsidR="00601099">
      <w:rPr>
        <w:rFonts w:ascii="Arial" w:hAnsi="Arial" w:cs="Arial"/>
        <w:b/>
        <w:bCs/>
        <w:sz w:val="16"/>
        <w:szCs w:val="16"/>
        <w:bdr w:val="single" w:sz="4" w:space="0" w:color="auto"/>
      </w:rPr>
      <w:tab/>
    </w:r>
    <w:r w:rsidR="0059517C">
      <w:rPr>
        <w:rFonts w:ascii="Arial" w:hAnsi="Arial" w:cs="Arial"/>
        <w:b/>
        <w:bCs/>
        <w:snapToGrid w:val="0"/>
        <w:sz w:val="16"/>
        <w:szCs w:val="16"/>
        <w:bdr w:val="single" w:sz="4" w:space="0" w:color="auto"/>
      </w:rPr>
      <w:fldChar w:fldCharType="begin"/>
    </w:r>
    <w:r w:rsidR="00601099">
      <w:rPr>
        <w:rFonts w:ascii="Arial" w:hAnsi="Arial" w:cs="Arial"/>
        <w:b/>
        <w:bCs/>
        <w:snapToGrid w:val="0"/>
        <w:sz w:val="16"/>
        <w:szCs w:val="16"/>
        <w:bdr w:val="single" w:sz="4" w:space="0" w:color="auto"/>
      </w:rPr>
      <w:instrText xml:space="preserve"> PAGE </w:instrText>
    </w:r>
    <w:r w:rsidR="0059517C">
      <w:rPr>
        <w:rFonts w:ascii="Arial" w:hAnsi="Arial" w:cs="Arial"/>
        <w:b/>
        <w:bCs/>
        <w:snapToGrid w:val="0"/>
        <w:sz w:val="16"/>
        <w:szCs w:val="16"/>
        <w:bdr w:val="single" w:sz="4" w:space="0" w:color="auto"/>
      </w:rPr>
      <w:fldChar w:fldCharType="separate"/>
    </w:r>
    <w:r w:rsidR="003122E6">
      <w:rPr>
        <w:rFonts w:ascii="Arial" w:hAnsi="Arial" w:cs="Arial"/>
        <w:b/>
        <w:bCs/>
        <w:noProof/>
        <w:snapToGrid w:val="0"/>
        <w:sz w:val="16"/>
        <w:szCs w:val="16"/>
        <w:bdr w:val="single" w:sz="4" w:space="0" w:color="auto"/>
      </w:rPr>
      <w:t>4</w:t>
    </w:r>
    <w:r w:rsidR="0059517C">
      <w:rPr>
        <w:rFonts w:ascii="Arial" w:hAnsi="Arial" w:cs="Arial"/>
        <w:b/>
        <w:bCs/>
        <w:snapToGrid w:val="0"/>
        <w:sz w:val="16"/>
        <w:szCs w:val="16"/>
        <w:bdr w:val="single" w:sz="4" w:space="0" w:color="auto"/>
      </w:rPr>
      <w:fldChar w:fldCharType="end"/>
    </w:r>
    <w:r w:rsidR="00601099">
      <w:rPr>
        <w:rFonts w:ascii="Arial" w:hAnsi="Arial" w:cs="Arial"/>
        <w:b/>
        <w:bCs/>
        <w:snapToGrid w:val="0"/>
        <w:sz w:val="16"/>
        <w:szCs w:val="16"/>
        <w:bdr w:val="single" w:sz="4" w:space="0" w:color="auto"/>
      </w:rPr>
      <w:tab/>
    </w:r>
    <w:smartTag w:uri="urn:schemas-microsoft-com:office:smarttags" w:element="stockticker">
      <w:r w:rsidR="00601099">
        <w:rPr>
          <w:rFonts w:ascii="Arial" w:hAnsi="Arial" w:cs="Arial"/>
          <w:b/>
          <w:bCs/>
          <w:snapToGrid w:val="0"/>
          <w:sz w:val="16"/>
          <w:szCs w:val="16"/>
          <w:bdr w:val="single" w:sz="4" w:space="0" w:color="auto"/>
        </w:rPr>
        <w:t>REF</w:t>
      </w:r>
    </w:smartTag>
    <w:r w:rsidR="00601099">
      <w:rPr>
        <w:rFonts w:ascii="Arial" w:hAnsi="Arial" w:cs="Arial"/>
        <w:b/>
        <w:bCs/>
        <w:snapToGrid w:val="0"/>
        <w:sz w:val="16"/>
        <w:szCs w:val="16"/>
        <w:bdr w:val="single" w:sz="4" w:space="0" w:color="auto"/>
      </w:rPr>
      <w:t xml:space="preserve">. W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54" w:rsidRDefault="004E0554">
      <w:r>
        <w:separator/>
      </w:r>
    </w:p>
  </w:footnote>
  <w:footnote w:type="continuationSeparator" w:id="0">
    <w:p w:rsidR="004E0554" w:rsidRDefault="004E0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99" w:rsidRDefault="00601099">
    <w:pPr>
      <w:pStyle w:val="Header"/>
      <w:rPr>
        <w:rFonts w:ascii="Arial" w:hAnsi="Arial" w:cs="Arial"/>
        <w:b/>
        <w:bCs/>
        <w:sz w:val="16"/>
        <w:szCs w:val="16"/>
        <w:bdr w:val="single" w:sz="4" w:space="0" w:color="auto"/>
      </w:rPr>
    </w:pPr>
    <w:r>
      <w:rPr>
        <w:rFonts w:ascii="Arial" w:hAnsi="Arial" w:cs="Arial"/>
        <w:b/>
        <w:bCs/>
        <w:sz w:val="16"/>
        <w:szCs w:val="16"/>
        <w:bdr w:val="single" w:sz="4" w:space="0" w:color="auto"/>
      </w:rPr>
      <w:t>PARAMOUMT</w:t>
    </w:r>
    <w:r>
      <w:rPr>
        <w:rFonts w:ascii="Arial" w:hAnsi="Arial" w:cs="Arial"/>
        <w:b/>
        <w:bCs/>
        <w:sz w:val="16"/>
        <w:szCs w:val="16"/>
        <w:bdr w:val="single" w:sz="4" w:space="0" w:color="auto"/>
      </w:rPr>
      <w:tab/>
      <w:t>CONFIDENTIAL</w:t>
    </w:r>
    <w:r>
      <w:rPr>
        <w:rFonts w:ascii="Arial" w:hAnsi="Arial" w:cs="Arial"/>
        <w:b/>
        <w:bCs/>
        <w:sz w:val="16"/>
        <w:szCs w:val="16"/>
        <w:bdr w:val="single" w:sz="4" w:space="0" w:color="auto"/>
      </w:rPr>
      <w:tab/>
      <w:t>DUST DEPOSITION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41F2E"/>
    <w:multiLevelType w:val="multilevel"/>
    <w:tmpl w:val="BD2268F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F39040B"/>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2">
    <w:nsid w:val="27E830B8"/>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3">
    <w:nsid w:val="33B605FD"/>
    <w:multiLevelType w:val="singleLevel"/>
    <w:tmpl w:val="0409000F"/>
    <w:lvl w:ilvl="0">
      <w:start w:val="1"/>
      <w:numFmt w:val="decimal"/>
      <w:lvlText w:val="%1."/>
      <w:lvlJc w:val="left"/>
      <w:pPr>
        <w:tabs>
          <w:tab w:val="num" w:pos="360"/>
        </w:tabs>
        <w:ind w:left="360" w:hanging="360"/>
      </w:pPr>
    </w:lvl>
  </w:abstractNum>
  <w:abstractNum w:abstractNumId="4">
    <w:nsid w:val="347232C4"/>
    <w:multiLevelType w:val="multilevel"/>
    <w:tmpl w:val="7BE6AC2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38641A33"/>
    <w:multiLevelType w:val="singleLevel"/>
    <w:tmpl w:val="0409000F"/>
    <w:lvl w:ilvl="0">
      <w:start w:val="1"/>
      <w:numFmt w:val="decimal"/>
      <w:lvlText w:val="%1."/>
      <w:lvlJc w:val="left"/>
      <w:pPr>
        <w:tabs>
          <w:tab w:val="num" w:pos="360"/>
        </w:tabs>
        <w:ind w:left="360" w:hanging="360"/>
      </w:pPr>
    </w:lvl>
  </w:abstractNum>
  <w:abstractNum w:abstractNumId="6">
    <w:nsid w:val="3EFE5D28"/>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7">
    <w:nsid w:val="472639F5"/>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8">
    <w:nsid w:val="48F6367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5454578D"/>
    <w:multiLevelType w:val="multilevel"/>
    <w:tmpl w:val="24E82E4C"/>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nsid w:val="57A75D75"/>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11">
    <w:nsid w:val="6C3D1DE7"/>
    <w:multiLevelType w:val="hybridMultilevel"/>
    <w:tmpl w:val="ADE6EE94"/>
    <w:lvl w:ilvl="0" w:tplc="1C090009">
      <w:start w:val="1"/>
      <w:numFmt w:val="bullet"/>
      <w:lvlText w:val=""/>
      <w:lvlJc w:val="left"/>
      <w:pPr>
        <w:tabs>
          <w:tab w:val="num" w:pos="720"/>
        </w:tabs>
        <w:ind w:left="720" w:hanging="360"/>
      </w:pPr>
      <w:rPr>
        <w:rFonts w:ascii="Wingdings" w:hAnsi="Wingdings" w:cs="Wingdings"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cs="Wingdings" w:hint="default"/>
      </w:rPr>
    </w:lvl>
    <w:lvl w:ilvl="3" w:tplc="1C090001" w:tentative="1">
      <w:start w:val="1"/>
      <w:numFmt w:val="bullet"/>
      <w:lvlText w:val=""/>
      <w:lvlJc w:val="left"/>
      <w:pPr>
        <w:tabs>
          <w:tab w:val="num" w:pos="2880"/>
        </w:tabs>
        <w:ind w:left="2880" w:hanging="360"/>
      </w:pPr>
      <w:rPr>
        <w:rFonts w:ascii="Symbol" w:hAnsi="Symbol" w:cs="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cs="Wingdings" w:hint="default"/>
      </w:rPr>
    </w:lvl>
    <w:lvl w:ilvl="6" w:tplc="1C090001" w:tentative="1">
      <w:start w:val="1"/>
      <w:numFmt w:val="bullet"/>
      <w:lvlText w:val=""/>
      <w:lvlJc w:val="left"/>
      <w:pPr>
        <w:tabs>
          <w:tab w:val="num" w:pos="5040"/>
        </w:tabs>
        <w:ind w:left="5040" w:hanging="360"/>
      </w:pPr>
      <w:rPr>
        <w:rFonts w:ascii="Symbol" w:hAnsi="Symbol" w:cs="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DB91A28"/>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8"/>
  </w:num>
  <w:num w:numId="3">
    <w:abstractNumId w:val="3"/>
  </w:num>
  <w:num w:numId="4">
    <w:abstractNumId w:val="12"/>
  </w:num>
  <w:num w:numId="5">
    <w:abstractNumId w:val="0"/>
  </w:num>
  <w:num w:numId="6">
    <w:abstractNumId w:val="9"/>
  </w:num>
  <w:num w:numId="7">
    <w:abstractNumId w:val="7"/>
  </w:num>
  <w:num w:numId="8">
    <w:abstractNumId w:val="1"/>
  </w:num>
  <w:num w:numId="9">
    <w:abstractNumId w:val="10"/>
  </w:num>
  <w:num w:numId="10">
    <w:abstractNumId w:val="2"/>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24"/>
    <w:rsid w:val="00002E10"/>
    <w:rsid w:val="00013240"/>
    <w:rsid w:val="000236BA"/>
    <w:rsid w:val="00081812"/>
    <w:rsid w:val="00095D6C"/>
    <w:rsid w:val="000A2AC1"/>
    <w:rsid w:val="000C7B8C"/>
    <w:rsid w:val="000D62D4"/>
    <w:rsid w:val="000F5A39"/>
    <w:rsid w:val="000F7993"/>
    <w:rsid w:val="00125007"/>
    <w:rsid w:val="00167B0E"/>
    <w:rsid w:val="001B352B"/>
    <w:rsid w:val="001B568F"/>
    <w:rsid w:val="001C2DDF"/>
    <w:rsid w:val="001C327C"/>
    <w:rsid w:val="001F11DB"/>
    <w:rsid w:val="00200824"/>
    <w:rsid w:val="002770EA"/>
    <w:rsid w:val="00282FA5"/>
    <w:rsid w:val="00293B42"/>
    <w:rsid w:val="00294C34"/>
    <w:rsid w:val="00296B7A"/>
    <w:rsid w:val="002C20CF"/>
    <w:rsid w:val="003122E6"/>
    <w:rsid w:val="00362FA2"/>
    <w:rsid w:val="0037186F"/>
    <w:rsid w:val="0038398B"/>
    <w:rsid w:val="003C2AAE"/>
    <w:rsid w:val="003D6580"/>
    <w:rsid w:val="003E00B9"/>
    <w:rsid w:val="00457373"/>
    <w:rsid w:val="0046632E"/>
    <w:rsid w:val="004B1CB8"/>
    <w:rsid w:val="004C6B4C"/>
    <w:rsid w:val="004E0554"/>
    <w:rsid w:val="0050643D"/>
    <w:rsid w:val="00534E08"/>
    <w:rsid w:val="00543750"/>
    <w:rsid w:val="00557DFE"/>
    <w:rsid w:val="005651F6"/>
    <w:rsid w:val="005727EB"/>
    <w:rsid w:val="00586519"/>
    <w:rsid w:val="0059517C"/>
    <w:rsid w:val="005957A5"/>
    <w:rsid w:val="00595F2D"/>
    <w:rsid w:val="005F2549"/>
    <w:rsid w:val="005F63CF"/>
    <w:rsid w:val="00601099"/>
    <w:rsid w:val="00614787"/>
    <w:rsid w:val="00693DCC"/>
    <w:rsid w:val="006E174C"/>
    <w:rsid w:val="006F244F"/>
    <w:rsid w:val="00715AA3"/>
    <w:rsid w:val="0073742D"/>
    <w:rsid w:val="007B695A"/>
    <w:rsid w:val="0080298B"/>
    <w:rsid w:val="00824D1B"/>
    <w:rsid w:val="00846F79"/>
    <w:rsid w:val="0086224B"/>
    <w:rsid w:val="00890039"/>
    <w:rsid w:val="00890582"/>
    <w:rsid w:val="008D696C"/>
    <w:rsid w:val="008F4F06"/>
    <w:rsid w:val="009218BD"/>
    <w:rsid w:val="00943DE2"/>
    <w:rsid w:val="009476A0"/>
    <w:rsid w:val="00972279"/>
    <w:rsid w:val="00995B0E"/>
    <w:rsid w:val="00996FE8"/>
    <w:rsid w:val="009A6360"/>
    <w:rsid w:val="009B2A1D"/>
    <w:rsid w:val="00A01CC0"/>
    <w:rsid w:val="00A2271E"/>
    <w:rsid w:val="00A51E89"/>
    <w:rsid w:val="00A574B9"/>
    <w:rsid w:val="00A635D4"/>
    <w:rsid w:val="00AB1E93"/>
    <w:rsid w:val="00AB393B"/>
    <w:rsid w:val="00AB5FE5"/>
    <w:rsid w:val="00AF5552"/>
    <w:rsid w:val="00B320B4"/>
    <w:rsid w:val="00B63509"/>
    <w:rsid w:val="00B66983"/>
    <w:rsid w:val="00BD0B28"/>
    <w:rsid w:val="00BD5902"/>
    <w:rsid w:val="00C119DA"/>
    <w:rsid w:val="00C43807"/>
    <w:rsid w:val="00C67D3E"/>
    <w:rsid w:val="00C71C77"/>
    <w:rsid w:val="00CA1B39"/>
    <w:rsid w:val="00CB5A37"/>
    <w:rsid w:val="00CB766D"/>
    <w:rsid w:val="00CE6468"/>
    <w:rsid w:val="00D12121"/>
    <w:rsid w:val="00D42F95"/>
    <w:rsid w:val="00D716C3"/>
    <w:rsid w:val="00D90D79"/>
    <w:rsid w:val="00E01D8E"/>
    <w:rsid w:val="00E30A02"/>
    <w:rsid w:val="00E37A74"/>
    <w:rsid w:val="00E37C4A"/>
    <w:rsid w:val="00E41530"/>
    <w:rsid w:val="00E6710D"/>
    <w:rsid w:val="00EA4E28"/>
    <w:rsid w:val="00EB2E24"/>
    <w:rsid w:val="00EB474C"/>
    <w:rsid w:val="00EB5EEB"/>
    <w:rsid w:val="00EF6DA3"/>
    <w:rsid w:val="00F072B8"/>
    <w:rsid w:val="00F152FF"/>
    <w:rsid w:val="00F66A92"/>
    <w:rsid w:val="00F75DE7"/>
    <w:rsid w:val="00F90F76"/>
    <w:rsid w:val="00F9272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ADF7937C-809B-4E42-8E3D-59D41ED0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8E"/>
    <w:pPr>
      <w:autoSpaceDE w:val="0"/>
      <w:autoSpaceDN w:val="0"/>
    </w:pPr>
    <w:rPr>
      <w:sz w:val="20"/>
      <w:szCs w:val="20"/>
      <w:lang w:val="en-US" w:eastAsia="en-US"/>
    </w:rPr>
  </w:style>
  <w:style w:type="paragraph" w:styleId="Heading1">
    <w:name w:val="heading 1"/>
    <w:basedOn w:val="Normal"/>
    <w:next w:val="Normal"/>
    <w:link w:val="Heading1Char"/>
    <w:uiPriority w:val="99"/>
    <w:qFormat/>
    <w:rsid w:val="00E01D8E"/>
    <w:pPr>
      <w:keepNext/>
      <w:spacing w:line="360" w:lineRule="auto"/>
      <w:ind w:left="792"/>
      <w:jc w:val="both"/>
      <w:outlineLvl w:val="0"/>
    </w:pPr>
    <w:rPr>
      <w:rFonts w:ascii="Arial" w:hAnsi="Arial" w:cs="Arial"/>
      <w:sz w:val="24"/>
      <w:szCs w:val="24"/>
    </w:rPr>
  </w:style>
  <w:style w:type="paragraph" w:styleId="Heading5">
    <w:name w:val="heading 5"/>
    <w:basedOn w:val="Normal"/>
    <w:next w:val="Normal"/>
    <w:link w:val="Heading5Char"/>
    <w:uiPriority w:val="99"/>
    <w:qFormat/>
    <w:rsid w:val="00E01D8E"/>
    <w:pPr>
      <w:keepNext/>
      <w:jc w:val="center"/>
      <w:outlineLvl w:val="4"/>
    </w:pPr>
    <w:rPr>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1D8E"/>
    <w:rPr>
      <w:rFonts w:ascii="Cambria" w:hAnsi="Cambria" w:cs="Cambria"/>
      <w:b/>
      <w:bCs/>
      <w:kern w:val="32"/>
      <w:sz w:val="32"/>
      <w:szCs w:val="32"/>
    </w:rPr>
  </w:style>
  <w:style w:type="character" w:customStyle="1" w:styleId="Heading5Char">
    <w:name w:val="Heading 5 Char"/>
    <w:basedOn w:val="DefaultParagraphFont"/>
    <w:link w:val="Heading5"/>
    <w:uiPriority w:val="99"/>
    <w:semiHidden/>
    <w:rsid w:val="00E01D8E"/>
    <w:rPr>
      <w:rFonts w:ascii="Calibri" w:hAnsi="Calibri" w:cs="Calibri"/>
      <w:b/>
      <w:bCs/>
      <w:i/>
      <w:iCs/>
      <w:sz w:val="26"/>
      <w:szCs w:val="26"/>
    </w:rPr>
  </w:style>
  <w:style w:type="paragraph" w:styleId="BodyText">
    <w:name w:val="Body Text"/>
    <w:basedOn w:val="Normal"/>
    <w:link w:val="BodyTextChar"/>
    <w:uiPriority w:val="99"/>
    <w:rsid w:val="00E01D8E"/>
    <w:pPr>
      <w:jc w:val="center"/>
    </w:pPr>
    <w:rPr>
      <w:rFonts w:ascii="Arial" w:hAnsi="Arial" w:cs="Arial"/>
      <w:b/>
      <w:bCs/>
      <w:sz w:val="28"/>
      <w:szCs w:val="28"/>
    </w:rPr>
  </w:style>
  <w:style w:type="character" w:customStyle="1" w:styleId="BodyTextChar">
    <w:name w:val="Body Text Char"/>
    <w:basedOn w:val="DefaultParagraphFont"/>
    <w:link w:val="BodyText"/>
    <w:uiPriority w:val="99"/>
    <w:semiHidden/>
    <w:rsid w:val="00E01D8E"/>
    <w:rPr>
      <w:sz w:val="20"/>
      <w:szCs w:val="20"/>
    </w:rPr>
  </w:style>
  <w:style w:type="paragraph" w:styleId="BodyText2">
    <w:name w:val="Body Text 2"/>
    <w:basedOn w:val="Normal"/>
    <w:link w:val="BodyText2Char"/>
    <w:uiPriority w:val="99"/>
    <w:rsid w:val="00E01D8E"/>
    <w:pPr>
      <w:spacing w:line="360" w:lineRule="auto"/>
      <w:ind w:left="360"/>
    </w:pPr>
    <w:rPr>
      <w:rFonts w:ascii="Arial" w:hAnsi="Arial" w:cs="Arial"/>
      <w:sz w:val="24"/>
      <w:szCs w:val="24"/>
    </w:rPr>
  </w:style>
  <w:style w:type="character" w:customStyle="1" w:styleId="BodyText2Char">
    <w:name w:val="Body Text 2 Char"/>
    <w:basedOn w:val="DefaultParagraphFont"/>
    <w:link w:val="BodyText2"/>
    <w:uiPriority w:val="99"/>
    <w:semiHidden/>
    <w:rsid w:val="00E01D8E"/>
    <w:rPr>
      <w:sz w:val="20"/>
      <w:szCs w:val="20"/>
    </w:rPr>
  </w:style>
  <w:style w:type="paragraph" w:styleId="BodyTextIndent2">
    <w:name w:val="Body Text Indent 2"/>
    <w:basedOn w:val="Normal"/>
    <w:link w:val="BodyTextIndent2Char"/>
    <w:uiPriority w:val="99"/>
    <w:rsid w:val="00E01D8E"/>
    <w:pPr>
      <w:spacing w:line="360" w:lineRule="auto"/>
      <w:ind w:left="144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rsid w:val="00E01D8E"/>
    <w:rPr>
      <w:sz w:val="20"/>
      <w:szCs w:val="20"/>
    </w:rPr>
  </w:style>
  <w:style w:type="paragraph" w:styleId="Header">
    <w:name w:val="header"/>
    <w:basedOn w:val="Normal"/>
    <w:link w:val="HeaderChar"/>
    <w:uiPriority w:val="99"/>
    <w:rsid w:val="00E01D8E"/>
    <w:pPr>
      <w:tabs>
        <w:tab w:val="center" w:pos="4320"/>
        <w:tab w:val="right" w:pos="8640"/>
      </w:tabs>
    </w:pPr>
  </w:style>
  <w:style w:type="character" w:customStyle="1" w:styleId="HeaderChar">
    <w:name w:val="Header Char"/>
    <w:basedOn w:val="DefaultParagraphFont"/>
    <w:link w:val="Header"/>
    <w:uiPriority w:val="99"/>
    <w:semiHidden/>
    <w:rsid w:val="00E01D8E"/>
    <w:rPr>
      <w:sz w:val="20"/>
      <w:szCs w:val="20"/>
    </w:rPr>
  </w:style>
  <w:style w:type="paragraph" w:styleId="Footer">
    <w:name w:val="footer"/>
    <w:basedOn w:val="Normal"/>
    <w:link w:val="FooterChar"/>
    <w:uiPriority w:val="99"/>
    <w:rsid w:val="00E01D8E"/>
    <w:pPr>
      <w:tabs>
        <w:tab w:val="center" w:pos="4320"/>
        <w:tab w:val="right" w:pos="8640"/>
      </w:tabs>
    </w:pPr>
  </w:style>
  <w:style w:type="character" w:customStyle="1" w:styleId="FooterChar">
    <w:name w:val="Footer Char"/>
    <w:basedOn w:val="DefaultParagraphFont"/>
    <w:link w:val="Footer"/>
    <w:uiPriority w:val="99"/>
    <w:semiHidden/>
    <w:rsid w:val="00E01D8E"/>
    <w:rPr>
      <w:sz w:val="20"/>
      <w:szCs w:val="20"/>
    </w:rPr>
  </w:style>
  <w:style w:type="table" w:styleId="TableGrid">
    <w:name w:val="Table Grid"/>
    <w:basedOn w:val="TableNormal"/>
    <w:uiPriority w:val="99"/>
    <w:rsid w:val="00E37A74"/>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6FE8"/>
    <w:rPr>
      <w:rFonts w:ascii="Tahoma" w:hAnsi="Tahoma" w:cs="Tahoma"/>
      <w:sz w:val="16"/>
      <w:szCs w:val="16"/>
    </w:rPr>
  </w:style>
  <w:style w:type="character" w:customStyle="1" w:styleId="BalloonTextChar">
    <w:name w:val="Balloon Text Char"/>
    <w:basedOn w:val="DefaultParagraphFont"/>
    <w:link w:val="BalloonText"/>
    <w:uiPriority w:val="99"/>
    <w:semiHidden/>
    <w:rsid w:val="00996FE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534DC7AD0FD4EB861B4ACEACED02A" ma:contentTypeVersion="1" ma:contentTypeDescription="Create a new document." ma:contentTypeScope="" ma:versionID="6e42567d285d238475e2fb59027578c5">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540BD0-5949-4167-B67A-E3AD22F8A9C5}"/>
</file>

<file path=customXml/itemProps2.xml><?xml version="1.0" encoding="utf-8"?>
<ds:datastoreItem xmlns:ds="http://schemas.openxmlformats.org/officeDocument/2006/customXml" ds:itemID="{EB841C6D-674B-438C-A1BE-C8EB16CF849F}"/>
</file>

<file path=customXml/itemProps3.xml><?xml version="1.0" encoding="utf-8"?>
<ds:datastoreItem xmlns:ds="http://schemas.openxmlformats.org/officeDocument/2006/customXml" ds:itemID="{21B45EEB-5879-44BB-B79F-D64C82C6BE9A}"/>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3097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OCCUPATIONAL HYGIENE SURVEY REPORT ON DUST AND FUMES FOR</vt:lpstr>
    </vt:vector>
  </TitlesOfParts>
  <Company>E.S.S.C</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HYGIENE SURVEY REPORT ON DUST AND FUMES FOR</dc:title>
  <dc:creator>Willem</dc:creator>
  <cp:lastModifiedBy>Tania Oosthuizen</cp:lastModifiedBy>
  <cp:revision>2</cp:revision>
  <cp:lastPrinted>2013-07-02T07:27:00Z</cp:lastPrinted>
  <dcterms:created xsi:type="dcterms:W3CDTF">2014-11-25T13:28:00Z</dcterms:created>
  <dcterms:modified xsi:type="dcterms:W3CDTF">2014-11-25T13:28:00Z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0x010100CD8534DC7AD0FD4EB861B4ACEACED02A</vt:lpwstr>
  </property>
</Properties>
</file>